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166480" w14:textId="47574ABA" w:rsidR="00064AE3" w:rsidRPr="005733EC" w:rsidRDefault="00064AE3" w:rsidP="00943BCE">
      <w:pPr>
        <w:pStyle w:val="InstructionsHeading"/>
      </w:pPr>
      <w:bookmarkStart w:id="0" w:name="_Toc253508693"/>
      <w:bookmarkStart w:id="1" w:name="_Hlk164847533"/>
      <w:r w:rsidRPr="005733EC">
        <w:t xml:space="preserve">EXHIBIT E. </w:t>
      </w:r>
      <w:r w:rsidRPr="00943BCE">
        <w:t>Example</w:t>
      </w:r>
      <w:r w:rsidRPr="005733EC">
        <w:t xml:space="preserve"> of Chart 4 (</w:t>
      </w:r>
      <w:r w:rsidR="00170123" w:rsidRPr="005733EC">
        <w:t>C</w:t>
      </w:r>
      <w:r w:rsidRPr="005733EC">
        <w:t xml:space="preserve">hanges to the </w:t>
      </w:r>
      <w:r w:rsidR="00170123" w:rsidRPr="005733EC">
        <w:t>F</w:t>
      </w:r>
      <w:r w:rsidRPr="005733EC">
        <w:t>ormulary)</w:t>
      </w:r>
    </w:p>
    <w:p w14:paraId="4175EAEB" w14:textId="66F6FDDB" w:rsidR="00064AE3" w:rsidRPr="005733EC" w:rsidRDefault="00064AE3" w:rsidP="00AA2B55">
      <w:r w:rsidRPr="005733EC">
        <w:t xml:space="preserve">The pages </w:t>
      </w:r>
      <w:r w:rsidRPr="00AA2B55">
        <w:t>that</w:t>
      </w:r>
      <w:r w:rsidRPr="005733EC">
        <w:t xml:space="preserve"> follow show an example of Chart 4 in the model Part D EOB. Chart 4 gives updates to the formulary. </w:t>
      </w:r>
    </w:p>
    <w:p w14:paraId="74213D67" w14:textId="012B1358" w:rsidR="00EB0A8C" w:rsidRPr="005733EC" w:rsidRDefault="00064AE3" w:rsidP="00AA2B55">
      <w:r w:rsidRPr="005733EC">
        <w:t>This example is for a fictional MA-PD plan called “Birchwood Medicare Plus.” The example illustrates model language for different types of changes</w:t>
      </w:r>
      <w:r w:rsidR="00EB0A8C" w:rsidRPr="005733EC">
        <w:t xml:space="preserve"> described in the Notice of Formulary Change</w:t>
      </w:r>
      <w:r w:rsidRPr="005733EC">
        <w:t>. It uses placeholders for the names of the drugs. To help show how this section would look in an actual Part D EOB, the example includes fictional information for the rest of the drug-related text. To help members scan quickly through the list, the drug names are accented with boxes.</w:t>
      </w:r>
      <w:r w:rsidR="00EB0A8C" w:rsidRPr="005733EC">
        <w:t xml:space="preserve"> </w:t>
      </w:r>
    </w:p>
    <w:p w14:paraId="63C20A5B" w14:textId="6344E45E" w:rsidR="00064AE3" w:rsidRPr="005733EC" w:rsidRDefault="00EB0A8C" w:rsidP="00AA2B55">
      <w:r w:rsidRPr="005733EC">
        <w:t xml:space="preserve">Plans that use Chart 4 of the EOB in lieu of providing a separate written notice of formulary change must ensure the EOB includes the content of written notice required under § 423.120(f)(4), including a list of alternative drugs, and otherwise comply with applicable requirements under § 423.120(e) and (f), including providing notice within required timeframes. </w:t>
      </w:r>
    </w:p>
    <w:p w14:paraId="726FCFFC" w14:textId="11C45EB6" w:rsidR="00064AE3" w:rsidRPr="005733EC" w:rsidRDefault="00064AE3" w:rsidP="00AA2B55">
      <w:r w:rsidRPr="005733EC">
        <w:br w:type="page"/>
      </w:r>
    </w:p>
    <w:p w14:paraId="468AE1FE" w14:textId="78D07503" w:rsidR="00064AE3" w:rsidRPr="00AA2B55" w:rsidRDefault="00064AE3" w:rsidP="00AA2B55">
      <w:pPr>
        <w:spacing w:after="0"/>
        <w:rPr>
          <w:rFonts w:eastAsia="Calibri"/>
          <w:b/>
          <w:bCs/>
          <w:sz w:val="28"/>
          <w:szCs w:val="28"/>
        </w:rPr>
      </w:pPr>
      <w:r w:rsidRPr="00AA2B55">
        <w:rPr>
          <w:b/>
          <w:bCs/>
          <w:sz w:val="22"/>
          <w:szCs w:val="22"/>
        </w:rPr>
        <w:lastRenderedPageBreak/>
        <w:t>CHART</w:t>
      </w:r>
      <w:r w:rsidRPr="00AA2B55">
        <w:rPr>
          <w:b/>
          <w:bCs/>
          <w:spacing w:val="18"/>
          <w:sz w:val="22"/>
          <w:szCs w:val="22"/>
        </w:rPr>
        <w:t xml:space="preserve"> </w:t>
      </w:r>
      <w:r w:rsidRPr="00AA2B55">
        <w:rPr>
          <w:b/>
          <w:bCs/>
          <w:spacing w:val="-10"/>
          <w:sz w:val="22"/>
          <w:szCs w:val="22"/>
        </w:rPr>
        <w:t>4</w:t>
      </w:r>
    </w:p>
    <w:p w14:paraId="590CB965" w14:textId="2C2D2A44" w:rsidR="00064AE3" w:rsidRPr="005733EC" w:rsidRDefault="00064AE3" w:rsidP="00AA2B55">
      <w:pPr>
        <w:pStyle w:val="Heading2"/>
      </w:pPr>
      <w:r w:rsidRPr="005733EC">
        <w:t>Changes</w:t>
      </w:r>
      <w:r w:rsidRPr="005733EC">
        <w:rPr>
          <w:spacing w:val="-3"/>
        </w:rPr>
        <w:t xml:space="preserve"> </w:t>
      </w:r>
      <w:r w:rsidRPr="005733EC">
        <w:t>to</w:t>
      </w:r>
      <w:r w:rsidRPr="005733EC">
        <w:rPr>
          <w:spacing w:val="-2"/>
        </w:rPr>
        <w:t xml:space="preserve"> </w:t>
      </w:r>
      <w:r w:rsidRPr="005733EC">
        <w:t>our</w:t>
      </w:r>
      <w:r w:rsidRPr="005733EC">
        <w:rPr>
          <w:spacing w:val="-2"/>
        </w:rPr>
        <w:t xml:space="preserve"> </w:t>
      </w:r>
      <w:r w:rsidRPr="005733EC">
        <w:t>Drug</w:t>
      </w:r>
      <w:r w:rsidRPr="005733EC">
        <w:rPr>
          <w:spacing w:val="-2"/>
        </w:rPr>
        <w:t xml:space="preserve"> </w:t>
      </w:r>
      <w:r w:rsidRPr="005733EC">
        <w:t>List</w:t>
      </w:r>
      <w:r w:rsidRPr="005733EC">
        <w:rPr>
          <w:spacing w:val="-2"/>
        </w:rPr>
        <w:t xml:space="preserve"> </w:t>
      </w:r>
      <w:r w:rsidRPr="005733EC">
        <w:t>that</w:t>
      </w:r>
      <w:r w:rsidRPr="005733EC">
        <w:rPr>
          <w:spacing w:val="-2"/>
        </w:rPr>
        <w:t xml:space="preserve"> </w:t>
      </w:r>
      <w:r w:rsidRPr="005733EC">
        <w:t>affect</w:t>
      </w:r>
      <w:r w:rsidRPr="005733EC">
        <w:rPr>
          <w:spacing w:val="-2"/>
        </w:rPr>
        <w:t xml:space="preserve"> </w:t>
      </w:r>
      <w:r w:rsidRPr="005733EC">
        <w:t>drugs</w:t>
      </w:r>
      <w:r w:rsidRPr="005733EC">
        <w:rPr>
          <w:spacing w:val="-2"/>
        </w:rPr>
        <w:t xml:space="preserve"> </w:t>
      </w:r>
      <w:r w:rsidRPr="005733EC">
        <w:t>you</w:t>
      </w:r>
      <w:r w:rsidRPr="005733EC">
        <w:rPr>
          <w:spacing w:val="-2"/>
        </w:rPr>
        <w:t xml:space="preserve"> </w:t>
      </w:r>
      <w:r w:rsidRPr="005733EC">
        <w:rPr>
          <w:spacing w:val="-4"/>
        </w:rPr>
        <w:t>take</w:t>
      </w:r>
    </w:p>
    <w:p w14:paraId="4030233C" w14:textId="16963247" w:rsidR="00460985" w:rsidRDefault="00064AE3" w:rsidP="00AA2B55">
      <w:pPr>
        <w:pStyle w:val="BodyText"/>
        <w:rPr>
          <w:b/>
        </w:rPr>
      </w:pPr>
      <w:r w:rsidRPr="005733EC">
        <w:t>We</w:t>
      </w:r>
      <w:r w:rsidRPr="005733EC">
        <w:rPr>
          <w:spacing w:val="-2"/>
        </w:rPr>
        <w:t xml:space="preserve"> </w:t>
      </w:r>
      <w:r w:rsidRPr="005733EC">
        <w:t>may</w:t>
      </w:r>
      <w:r w:rsidRPr="005733EC">
        <w:rPr>
          <w:spacing w:val="-2"/>
        </w:rPr>
        <w:t xml:space="preserve"> </w:t>
      </w:r>
      <w:r w:rsidRPr="005733EC">
        <w:t>make</w:t>
      </w:r>
      <w:r w:rsidRPr="005733EC">
        <w:rPr>
          <w:spacing w:val="-2"/>
        </w:rPr>
        <w:t xml:space="preserve"> </w:t>
      </w:r>
      <w:r w:rsidRPr="005733EC">
        <w:t>changes</w:t>
      </w:r>
      <w:r w:rsidRPr="005733EC">
        <w:rPr>
          <w:spacing w:val="-2"/>
        </w:rPr>
        <w:t xml:space="preserve"> </w:t>
      </w:r>
      <w:r w:rsidRPr="005733EC">
        <w:t>to</w:t>
      </w:r>
      <w:r w:rsidRPr="005733EC">
        <w:rPr>
          <w:spacing w:val="-2"/>
        </w:rPr>
        <w:t xml:space="preserve"> </w:t>
      </w:r>
      <w:r w:rsidRPr="005733EC">
        <w:t>our</w:t>
      </w:r>
      <w:r w:rsidRPr="005733EC">
        <w:rPr>
          <w:spacing w:val="-2"/>
        </w:rPr>
        <w:t xml:space="preserve"> </w:t>
      </w:r>
      <w:r w:rsidRPr="005733EC">
        <w:t>Drug</w:t>
      </w:r>
      <w:r w:rsidRPr="005733EC">
        <w:rPr>
          <w:spacing w:val="-2"/>
        </w:rPr>
        <w:t xml:space="preserve"> </w:t>
      </w:r>
      <w:r w:rsidRPr="005733EC">
        <w:t>List</w:t>
      </w:r>
      <w:r w:rsidRPr="005733EC">
        <w:rPr>
          <w:spacing w:val="-2"/>
        </w:rPr>
        <w:t xml:space="preserve"> </w:t>
      </w:r>
      <w:r w:rsidRPr="005733EC">
        <w:t>during</w:t>
      </w:r>
      <w:r w:rsidRPr="005733EC">
        <w:rPr>
          <w:spacing w:val="-2"/>
        </w:rPr>
        <w:t xml:space="preserve"> </w:t>
      </w:r>
      <w:r w:rsidRPr="005733EC">
        <w:t>the</w:t>
      </w:r>
      <w:r w:rsidRPr="005733EC">
        <w:rPr>
          <w:spacing w:val="-2"/>
        </w:rPr>
        <w:t xml:space="preserve"> </w:t>
      </w:r>
      <w:r w:rsidRPr="005733EC">
        <w:t>year,</w:t>
      </w:r>
      <w:r w:rsidRPr="005733EC">
        <w:rPr>
          <w:spacing w:val="-2"/>
        </w:rPr>
        <w:t xml:space="preserve"> </w:t>
      </w:r>
      <w:r w:rsidRPr="005733EC">
        <w:t>like</w:t>
      </w:r>
      <w:r w:rsidRPr="005733EC">
        <w:rPr>
          <w:spacing w:val="-2"/>
        </w:rPr>
        <w:t xml:space="preserve"> </w:t>
      </w:r>
      <w:r w:rsidRPr="005733EC">
        <w:t>adding</w:t>
      </w:r>
      <w:r w:rsidRPr="005733EC">
        <w:rPr>
          <w:spacing w:val="-2"/>
        </w:rPr>
        <w:t xml:space="preserve"> </w:t>
      </w:r>
      <w:r w:rsidRPr="005733EC">
        <w:t>new</w:t>
      </w:r>
      <w:r w:rsidRPr="005733EC">
        <w:rPr>
          <w:spacing w:val="-2"/>
        </w:rPr>
        <w:t xml:space="preserve"> </w:t>
      </w:r>
      <w:r w:rsidRPr="005733EC">
        <w:t>drugs</w:t>
      </w:r>
      <w:r w:rsidR="00A1569D" w:rsidRPr="005733EC">
        <w:t>,</w:t>
      </w:r>
      <w:r w:rsidR="00A1569D" w:rsidRPr="005733EC">
        <w:rPr>
          <w:spacing w:val="-2"/>
        </w:rPr>
        <w:t xml:space="preserve"> </w:t>
      </w:r>
      <w:r w:rsidRPr="005733EC">
        <w:t>removing</w:t>
      </w:r>
      <w:r w:rsidRPr="005733EC">
        <w:rPr>
          <w:spacing w:val="-2"/>
        </w:rPr>
        <w:t xml:space="preserve"> </w:t>
      </w:r>
      <w:r w:rsidRPr="005733EC">
        <w:t>drugs</w:t>
      </w:r>
      <w:r w:rsidR="00A1569D" w:rsidRPr="005733EC">
        <w:t>,</w:t>
      </w:r>
      <w:r w:rsidR="00A1569D" w:rsidRPr="005733EC">
        <w:rPr>
          <w:spacing w:val="-2"/>
        </w:rPr>
        <w:t xml:space="preserve"> </w:t>
      </w:r>
      <w:r w:rsidRPr="005733EC">
        <w:t>changing</w:t>
      </w:r>
      <w:r w:rsidRPr="005733EC">
        <w:rPr>
          <w:spacing w:val="-2"/>
        </w:rPr>
        <w:t xml:space="preserve"> </w:t>
      </w:r>
      <w:r w:rsidRPr="005733EC">
        <w:t>coverage restrictions</w:t>
      </w:r>
      <w:bookmarkStart w:id="2" w:name="_Hlk161995873"/>
      <w:r w:rsidR="00A1569D" w:rsidRPr="005733EC">
        <w:t>,</w:t>
      </w:r>
      <w:r w:rsidR="00A1569D" w:rsidRPr="005733EC">
        <w:rPr>
          <w:spacing w:val="-4"/>
        </w:rPr>
        <w:t xml:space="preserve"> </w:t>
      </w:r>
      <w:bookmarkEnd w:id="2"/>
      <w:r w:rsidRPr="005733EC">
        <w:t>or</w:t>
      </w:r>
      <w:r w:rsidRPr="005733EC">
        <w:rPr>
          <w:spacing w:val="-4"/>
        </w:rPr>
        <w:t xml:space="preserve"> </w:t>
      </w:r>
      <w:r w:rsidRPr="005733EC">
        <w:t>moving</w:t>
      </w:r>
      <w:r w:rsidRPr="005733EC">
        <w:rPr>
          <w:spacing w:val="-4"/>
        </w:rPr>
        <w:t xml:space="preserve"> </w:t>
      </w:r>
      <w:r w:rsidRPr="005733EC">
        <w:t>drugs</w:t>
      </w:r>
      <w:r w:rsidRPr="005733EC">
        <w:rPr>
          <w:spacing w:val="-4"/>
        </w:rPr>
        <w:t xml:space="preserve"> </w:t>
      </w:r>
      <w:r w:rsidRPr="005733EC">
        <w:t>from</w:t>
      </w:r>
      <w:r w:rsidRPr="005733EC">
        <w:rPr>
          <w:spacing w:val="-4"/>
        </w:rPr>
        <w:t xml:space="preserve"> </w:t>
      </w:r>
      <w:r w:rsidRPr="005733EC">
        <w:t>one</w:t>
      </w:r>
      <w:r w:rsidRPr="005733EC">
        <w:rPr>
          <w:spacing w:val="-4"/>
        </w:rPr>
        <w:t xml:space="preserve"> </w:t>
      </w:r>
      <w:r w:rsidRPr="005733EC">
        <w:t>cost-sharing</w:t>
      </w:r>
      <w:r w:rsidRPr="005733EC">
        <w:rPr>
          <w:spacing w:val="-4"/>
        </w:rPr>
        <w:t xml:space="preserve"> </w:t>
      </w:r>
      <w:r w:rsidRPr="005733EC">
        <w:t>tier</w:t>
      </w:r>
      <w:r w:rsidRPr="005733EC">
        <w:rPr>
          <w:spacing w:val="-4"/>
        </w:rPr>
        <w:t xml:space="preserve"> </w:t>
      </w:r>
      <w:r w:rsidRPr="005733EC">
        <w:t>to</w:t>
      </w:r>
      <w:r w:rsidRPr="005733EC">
        <w:rPr>
          <w:spacing w:val="-4"/>
        </w:rPr>
        <w:t xml:space="preserve"> </w:t>
      </w:r>
      <w:r w:rsidRPr="005733EC">
        <w:t>another.</w:t>
      </w:r>
      <w:r w:rsidRPr="005733EC">
        <w:rPr>
          <w:spacing w:val="-5"/>
        </w:rPr>
        <w:t xml:space="preserve"> </w:t>
      </w:r>
      <w:r w:rsidRPr="005733EC">
        <w:rPr>
          <w:b/>
        </w:rPr>
        <w:t>The</w:t>
      </w:r>
      <w:r w:rsidRPr="005733EC">
        <w:rPr>
          <w:b/>
          <w:spacing w:val="-4"/>
        </w:rPr>
        <w:t xml:space="preserve"> </w:t>
      </w:r>
      <w:r w:rsidRPr="005733EC">
        <w:rPr>
          <w:b/>
        </w:rPr>
        <w:t>information</w:t>
      </w:r>
      <w:r w:rsidRPr="005733EC">
        <w:rPr>
          <w:b/>
          <w:spacing w:val="-4"/>
        </w:rPr>
        <w:t xml:space="preserve"> </w:t>
      </w:r>
      <w:r w:rsidRPr="005733EC">
        <w:rPr>
          <w:b/>
        </w:rPr>
        <w:t>below</w:t>
      </w:r>
      <w:r w:rsidRPr="005733EC">
        <w:rPr>
          <w:b/>
          <w:spacing w:val="-4"/>
        </w:rPr>
        <w:t xml:space="preserve"> </w:t>
      </w:r>
      <w:r w:rsidR="007E5D80" w:rsidRPr="005733EC">
        <w:rPr>
          <w:b/>
        </w:rPr>
        <w:t>provides</w:t>
      </w:r>
      <w:r w:rsidR="007E5D80" w:rsidRPr="005733EC">
        <w:rPr>
          <w:b/>
          <w:spacing w:val="-4"/>
        </w:rPr>
        <w:t xml:space="preserve"> </w:t>
      </w:r>
      <w:r w:rsidRPr="005733EC">
        <w:rPr>
          <w:b/>
        </w:rPr>
        <w:t>updates</w:t>
      </w:r>
      <w:r w:rsidRPr="005733EC">
        <w:rPr>
          <w:b/>
          <w:spacing w:val="-4"/>
        </w:rPr>
        <w:t xml:space="preserve"> </w:t>
      </w:r>
      <w:r w:rsidRPr="005733EC">
        <w:rPr>
          <w:b/>
        </w:rPr>
        <w:t xml:space="preserve">that affect plan-covered prescriptions you filled in </w:t>
      </w:r>
      <w:r w:rsidR="009A54C3">
        <w:rPr>
          <w:b/>
        </w:rPr>
        <w:t>2026</w:t>
      </w:r>
      <w:r w:rsidR="00943BCE">
        <w:rPr>
          <w:b/>
        </w:rPr>
        <w:t>.</w:t>
      </w:r>
    </w:p>
    <w:p w14:paraId="2557F4A7" w14:textId="2D126099" w:rsidR="00460985" w:rsidRPr="00943BCE" w:rsidRDefault="00943BCE" w:rsidP="00AA2B55">
      <w:pPr>
        <w:pStyle w:val="BodyText"/>
      </w:pPr>
      <w:r w:rsidRPr="00001CEE">
        <w:rPr>
          <w:noProof/>
        </w:rPr>
        <mc:AlternateContent>
          <mc:Choice Requires="wps">
            <w:drawing>
              <wp:inline distT="0" distB="0" distL="0" distR="0" wp14:anchorId="3D2E7827" wp14:editId="363805C4">
                <wp:extent cx="6858000" cy="2227742"/>
                <wp:effectExtent l="0" t="0" r="0" b="0"/>
                <wp:docPr id="14" name="docshape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858000" cy="2227742"/>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FAFAE5" w14:textId="77777777" w:rsidR="00943BCE" w:rsidRPr="00064AE3" w:rsidRDefault="00943BCE" w:rsidP="00943BCE">
                            <w:pPr>
                              <w:pStyle w:val="Heading3graybox"/>
                            </w:pPr>
                            <w:bookmarkStart w:id="3" w:name="_Hlk166155805"/>
                            <w:r>
                              <w:t>[</w:t>
                            </w:r>
                            <w:r w:rsidRPr="00064AE3">
                              <w:t>Drug</w:t>
                            </w:r>
                            <w:r>
                              <w:t xml:space="preserve"> </w:t>
                            </w:r>
                            <w:r w:rsidRPr="00064AE3">
                              <w:t>A</w:t>
                            </w:r>
                            <w:r>
                              <w:t>]</w:t>
                            </w:r>
                          </w:p>
                          <w:bookmarkEnd w:id="3"/>
                          <w:p w14:paraId="7778014C" w14:textId="77777777" w:rsidR="00943BCE" w:rsidRPr="00064AE3" w:rsidRDefault="00943BCE" w:rsidP="00AA2B55">
                            <w:pPr>
                              <w:pStyle w:val="Heading4"/>
                            </w:pPr>
                            <w:r w:rsidRPr="00064AE3">
                              <w:t>Step therapy</w:t>
                            </w:r>
                          </w:p>
                          <w:p w14:paraId="51D6C635" w14:textId="1B138A0A" w:rsidR="00943BCE" w:rsidRPr="00287ABE" w:rsidRDefault="00943BCE" w:rsidP="00AA2B55">
                            <w:pPr>
                              <w:pStyle w:val="ListParagraph"/>
                            </w:pPr>
                            <w:r w:rsidRPr="00287ABE">
                              <w:t xml:space="preserve">Beginning June 1, </w:t>
                            </w:r>
                            <w:r w:rsidR="009A54C3">
                              <w:t>2026</w:t>
                            </w:r>
                            <w:r w:rsidRPr="00287ABE">
                              <w:t>, “step therapy” will be required for the drug [Drug-name A]. This means you will be required to try a different drug first before we will cover [Drug-name A]. This requirement encourages you to try another drug that is less costly but can be used to treat the same condition as [Drug-name A].  If this other drug does not work for you, the plan will then cover [Drug-name A].</w:t>
                            </w:r>
                          </w:p>
                          <w:p w14:paraId="377EB400" w14:textId="77777777" w:rsidR="00943BCE" w:rsidRPr="00287ABE" w:rsidRDefault="00943BCE" w:rsidP="00AA2B55">
                            <w:pPr>
                              <w:pStyle w:val="ListParagraph"/>
                            </w:pPr>
                            <w:r w:rsidRPr="00287ABE">
                              <w:t xml:space="preserve">Step therapy criteria, which lists the specific drug(s) required to be tried first, are posted on our website at </w:t>
                            </w:r>
                            <w:hyperlink r:id="rId12" w:history="1">
                              <w:r w:rsidRPr="00DD3EB1">
                                <w:rPr>
                                  <w:rStyle w:val="Hyperlink"/>
                                </w:rPr>
                                <w:t>www.birchwood-step-therapy.com</w:t>
                              </w:r>
                            </w:hyperlink>
                            <w:r>
                              <w:t xml:space="preserve"> </w:t>
                            </w:r>
                            <w:r w:rsidRPr="00287ABE">
                              <w:t xml:space="preserve">or can be obtained by calling </w:t>
                            </w:r>
                            <w:r w:rsidRPr="00CB39EC">
                              <w:t xml:space="preserve">Birchwood </w:t>
                            </w:r>
                            <w:r w:rsidRPr="00287ABE">
                              <w:t xml:space="preserve">Member Services using the plan contact information provided at the end of this </w:t>
                            </w:r>
                            <w:r>
                              <w:t>document</w:t>
                            </w:r>
                            <w:r w:rsidRPr="00287ABE">
                              <w:t>.</w:t>
                            </w:r>
                          </w:p>
                        </w:txbxContent>
                      </wps:txbx>
                      <wps:bodyPr rot="0" vert="horz" wrap="square" lIns="91440" tIns="91440" rIns="91440" bIns="91440" anchor="t" anchorCtr="0" upright="1">
                        <a:noAutofit/>
                      </wps:bodyPr>
                    </wps:wsp>
                  </a:graphicData>
                </a:graphic>
              </wp:inline>
            </w:drawing>
          </mc:Choice>
          <mc:Fallback>
            <w:pict>
              <v:shapetype w14:anchorId="3D2E7827" id="_x0000_t202" coordsize="21600,21600" o:spt="202" path="m,l,21600r21600,l21600,xe">
                <v:stroke joinstyle="miter"/>
                <v:path gradientshapeok="t" o:connecttype="rect"/>
              </v:shapetype>
              <v:shape id="docshape63" o:spid="_x0000_s1026" type="#_x0000_t202" style="width:540pt;height:175.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" fillcolor="#e6e7e8" stroked="f">
                <v:path arrowok="t"/>
                <v:textbox inset=",7.2pt,,7.2pt">
                  <w:txbxContent>
                    <w:p w14:paraId="40FAFAE5" w14:textId="77777777" w:rsidR="00943BCE" w:rsidRPr="00064AE3" w:rsidRDefault="00943BCE" w:rsidP="00943BCE">
                      <w:pPr>
                        <w:pStyle w:val="Heading3graybox"/>
                      </w:pPr>
                      <w:bookmarkStart w:id="4" w:name="_Hlk166155805"/>
                      <w:r>
                        <w:t>[</w:t>
                      </w:r>
                      <w:r w:rsidRPr="00064AE3">
                        <w:t>Drug</w:t>
                      </w:r>
                      <w:r>
                        <w:t xml:space="preserve"> </w:t>
                      </w:r>
                      <w:r w:rsidRPr="00064AE3">
                        <w:t>A</w:t>
                      </w:r>
                      <w:r>
                        <w:t>]</w:t>
                      </w:r>
                    </w:p>
                    <w:bookmarkEnd w:id="4"/>
                    <w:p w14:paraId="7778014C" w14:textId="77777777" w:rsidR="00943BCE" w:rsidRPr="00064AE3" w:rsidRDefault="00943BCE" w:rsidP="00AA2B55">
                      <w:pPr>
                        <w:pStyle w:val="Heading4"/>
                      </w:pPr>
                      <w:r w:rsidRPr="00064AE3">
                        <w:t>Step therapy</w:t>
                      </w:r>
                    </w:p>
                    <w:p w14:paraId="51D6C635" w14:textId="1B138A0A" w:rsidR="00943BCE" w:rsidRPr="00287ABE" w:rsidRDefault="00943BCE" w:rsidP="00AA2B55">
                      <w:pPr>
                        <w:pStyle w:val="ListParagraph"/>
                      </w:pPr>
                      <w:r w:rsidRPr="00287ABE">
                        <w:t xml:space="preserve">Beginning June 1, </w:t>
                      </w:r>
                      <w:r w:rsidR="009A54C3">
                        <w:t>2026</w:t>
                      </w:r>
                      <w:r w:rsidRPr="00287ABE">
                        <w:t>, “step therapy” will be required for the drug [Drug-name A]. This means you will be required to try a different drug first before we will cover [Drug-name A]. This requirement encourages you to try another drug that is less costly but can be used to treat the same condition as [Drug-name A].  If this other drug does not work for you, the plan will then cover [Drug-name A].</w:t>
                      </w:r>
                    </w:p>
                    <w:p w14:paraId="377EB400" w14:textId="77777777" w:rsidR="00943BCE" w:rsidRPr="00287ABE" w:rsidRDefault="00943BCE" w:rsidP="00AA2B55">
                      <w:pPr>
                        <w:pStyle w:val="ListParagraph"/>
                      </w:pPr>
                      <w:r w:rsidRPr="00287ABE">
                        <w:t xml:space="preserve">Step therapy criteria, which lists the specific drug(s) required to be tried first, are posted on our website at </w:t>
                      </w:r>
                      <w:hyperlink r:id="rId13" w:history="1">
                        <w:r w:rsidRPr="00DD3EB1">
                          <w:rPr>
                            <w:rStyle w:val="Hyperlink"/>
                          </w:rPr>
                          <w:t>www.birchwood-step-therapy.com</w:t>
                        </w:r>
                      </w:hyperlink>
                      <w:r>
                        <w:t xml:space="preserve"> </w:t>
                      </w:r>
                      <w:r w:rsidRPr="00287ABE">
                        <w:t xml:space="preserve">or can be obtained by calling </w:t>
                      </w:r>
                      <w:r w:rsidRPr="00CB39EC">
                        <w:t xml:space="preserve">Birchwood </w:t>
                      </w:r>
                      <w:r w:rsidRPr="00287ABE">
                        <w:t xml:space="preserve">Member Services using the plan contact information provided at the end of this </w:t>
                      </w:r>
                      <w:r>
                        <w:t>document</w:t>
                      </w:r>
                      <w:r w:rsidRPr="00287ABE">
                        <w:t>.</w:t>
                      </w:r>
                    </w:p>
                  </w:txbxContent>
                </v:textbox>
                <w10:anchorlock/>
              </v:shape>
            </w:pict>
          </mc:Fallback>
        </mc:AlternateContent>
      </w:r>
    </w:p>
    <w:p w14:paraId="08AF8E87" w14:textId="46328573" w:rsidR="00460985" w:rsidRPr="005733EC" w:rsidRDefault="00A35D62" w:rsidP="00AA2B55">
      <w:pPr>
        <w:pStyle w:val="BodyText"/>
      </w:pPr>
      <w:r w:rsidRPr="00001CEE">
        <w:rPr>
          <w:noProof/>
        </w:rPr>
        <mc:AlternateContent>
          <mc:Choice Requires="wps">
            <w:drawing>
              <wp:inline distT="0" distB="0" distL="0" distR="0" wp14:anchorId="27ECE2CF" wp14:editId="4B7D9D8F">
                <wp:extent cx="6858000" cy="1469390"/>
                <wp:effectExtent l="0" t="0" r="0" b="3810"/>
                <wp:docPr id="20" name="docshape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858000" cy="1469571"/>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5F7F74" w14:textId="3610E8F7" w:rsidR="00064AE3" w:rsidRPr="00551D65" w:rsidRDefault="00656095" w:rsidP="00064AE3">
                            <w:pPr>
                              <w:pStyle w:val="Heading3graybox"/>
                            </w:pPr>
                            <w:r>
                              <w:t>[</w:t>
                            </w:r>
                            <w:r w:rsidR="00064AE3" w:rsidRPr="0093109A">
                              <w:t>Drug</w:t>
                            </w:r>
                            <w:r w:rsidR="00E140B4">
                              <w:t xml:space="preserve"> </w:t>
                            </w:r>
                            <w:r w:rsidR="00064AE3" w:rsidRPr="00551D65">
                              <w:t>B</w:t>
                            </w:r>
                            <w:r>
                              <w:t>]</w:t>
                            </w:r>
                          </w:p>
                          <w:p w14:paraId="5EA92DD3" w14:textId="77777777" w:rsidR="00064AE3" w:rsidRPr="00287ABE" w:rsidRDefault="00064AE3" w:rsidP="00AA2B55">
                            <w:pPr>
                              <w:pStyle w:val="Heading4"/>
                            </w:pPr>
                            <w:r w:rsidRPr="00287ABE">
                              <w:t>Quantity limit</w:t>
                            </w:r>
                          </w:p>
                          <w:p w14:paraId="3D76F48B" w14:textId="57A3569B" w:rsidR="00FB3A12" w:rsidRPr="00287ABE" w:rsidRDefault="00FB3A12" w:rsidP="00AA2B55">
                            <w:pPr>
                              <w:pStyle w:val="ListParagraph"/>
                              <w:rPr>
                                <w:i/>
                                <w:color w:val="0000FF"/>
                              </w:rPr>
                            </w:pPr>
                            <w:r w:rsidRPr="00287ABE">
                              <w:t xml:space="preserve">Beginning </w:t>
                            </w:r>
                            <w:r w:rsidR="00064AE3" w:rsidRPr="00287ABE">
                              <w:t xml:space="preserve">October 1, </w:t>
                            </w:r>
                            <w:r w:rsidR="009A54C3">
                              <w:t>2026</w:t>
                            </w:r>
                            <w:r w:rsidR="004A79FF" w:rsidRPr="00287ABE">
                              <w:t>,</w:t>
                            </w:r>
                            <w:r w:rsidR="00457F4A" w:rsidRPr="00287ABE">
                              <w:rPr>
                                <w:spacing w:val="-4"/>
                              </w:rPr>
                              <w:t xml:space="preserve"> </w:t>
                            </w:r>
                            <w:r w:rsidR="00064AE3" w:rsidRPr="00287ABE">
                              <w:t>there</w:t>
                            </w:r>
                            <w:r w:rsidRPr="00287ABE">
                              <w:t xml:space="preserve"> wi</w:t>
                            </w:r>
                            <w:r w:rsidR="00064AE3" w:rsidRPr="00287ABE">
                              <w:t xml:space="preserve">ll be a new limit on the amount of the drug </w:t>
                            </w:r>
                            <w:r w:rsidRPr="00287ABE">
                              <w:t xml:space="preserve">[Drug-name </w:t>
                            </w:r>
                            <w:proofErr w:type="gramStart"/>
                            <w:r w:rsidRPr="00287ABE">
                              <w:t xml:space="preserve">B]  </w:t>
                            </w:r>
                            <w:r w:rsidR="00064AE3" w:rsidRPr="00287ABE">
                              <w:t>you</w:t>
                            </w:r>
                            <w:proofErr w:type="gramEnd"/>
                            <w:r w:rsidR="00064AE3" w:rsidRPr="00287ABE">
                              <w:t xml:space="preserve"> can </w:t>
                            </w:r>
                            <w:proofErr w:type="gramStart"/>
                            <w:r w:rsidR="00064AE3" w:rsidRPr="00287ABE">
                              <w:t>have:</w:t>
                            </w:r>
                            <w:proofErr w:type="gramEnd"/>
                            <w:r w:rsidR="00064AE3" w:rsidRPr="00287ABE">
                              <w:t xml:space="preserve"> </w:t>
                            </w:r>
                            <w:r w:rsidR="00064AE3" w:rsidRPr="00287ABE">
                              <w:rPr>
                                <w:b/>
                                <w:bCs/>
                              </w:rPr>
                              <w:t xml:space="preserve">no more than 60 tablets (extended release 80 mg tablets) for a </w:t>
                            </w:r>
                            <w:r w:rsidR="005B7362" w:rsidRPr="00287ABE">
                              <w:rPr>
                                <w:b/>
                                <w:bCs/>
                              </w:rPr>
                              <w:t>30-</w:t>
                            </w:r>
                            <w:r w:rsidR="00064AE3" w:rsidRPr="00287ABE">
                              <w:rPr>
                                <w:b/>
                                <w:bCs/>
                              </w:rPr>
                              <w:t>day supply</w:t>
                            </w:r>
                            <w:r w:rsidR="005B7362" w:rsidRPr="00287ABE">
                              <w:t xml:space="preserve">. This is a reduction from the current limit of 120 tablets (extended release 80 mg tablets) for a 30-day supply. </w:t>
                            </w:r>
                          </w:p>
                        </w:txbxContent>
                      </wps:txbx>
                      <wps:bodyPr rot="0" vert="horz" wrap="square" lIns="91440" tIns="91440" rIns="91440" bIns="91440" anchor="t" anchorCtr="0" upright="1">
                        <a:noAutofit/>
                      </wps:bodyPr>
                    </wps:wsp>
                  </a:graphicData>
                </a:graphic>
              </wp:inline>
            </w:drawing>
          </mc:Choice>
          <mc:Fallback>
            <w:pict>
              <v:shape w14:anchorId="27ECE2CF" id="_x0000_s1027" type="#_x0000_t202" style="width:540pt;height:115.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" fillcolor="#e6e7e8" stroked="f">
                <v:path arrowok="t"/>
                <v:textbox inset=",7.2pt,,7.2pt">
                  <w:txbxContent>
                    <w:p w14:paraId="045F7F74" w14:textId="3610E8F7" w:rsidR="00064AE3" w:rsidRPr="00551D65" w:rsidRDefault="00656095" w:rsidP="00064AE3">
                      <w:pPr>
                        <w:pStyle w:val="Heading3graybox"/>
                      </w:pPr>
                      <w:r>
                        <w:t>[</w:t>
                      </w:r>
                      <w:r w:rsidR="00064AE3" w:rsidRPr="0093109A">
                        <w:t>Drug</w:t>
                      </w:r>
                      <w:r w:rsidR="00E140B4">
                        <w:t xml:space="preserve"> </w:t>
                      </w:r>
                      <w:r w:rsidR="00064AE3" w:rsidRPr="00551D65">
                        <w:t>B</w:t>
                      </w:r>
                      <w:r>
                        <w:t>]</w:t>
                      </w:r>
                    </w:p>
                    <w:p w14:paraId="5EA92DD3" w14:textId="77777777" w:rsidR="00064AE3" w:rsidRPr="00287ABE" w:rsidRDefault="00064AE3" w:rsidP="00AA2B55">
                      <w:pPr>
                        <w:pStyle w:val="Heading4"/>
                      </w:pPr>
                      <w:r w:rsidRPr="00287ABE">
                        <w:t>Quantity limit</w:t>
                      </w:r>
                    </w:p>
                    <w:p w14:paraId="3D76F48B" w14:textId="57A3569B" w:rsidR="00FB3A12" w:rsidRPr="00287ABE" w:rsidRDefault="00FB3A12" w:rsidP="00AA2B55">
                      <w:pPr>
                        <w:pStyle w:val="ListParagraph"/>
                        <w:rPr>
                          <w:i/>
                          <w:color w:val="0000FF"/>
                        </w:rPr>
                      </w:pPr>
                      <w:r w:rsidRPr="00287ABE">
                        <w:t xml:space="preserve">Beginning </w:t>
                      </w:r>
                      <w:r w:rsidR="00064AE3" w:rsidRPr="00287ABE">
                        <w:t xml:space="preserve">October 1, </w:t>
                      </w:r>
                      <w:r w:rsidR="009A54C3">
                        <w:t>2026</w:t>
                      </w:r>
                      <w:r w:rsidR="004A79FF" w:rsidRPr="00287ABE">
                        <w:t>,</w:t>
                      </w:r>
                      <w:r w:rsidR="00457F4A" w:rsidRPr="00287ABE">
                        <w:rPr>
                          <w:spacing w:val="-4"/>
                        </w:rPr>
                        <w:t xml:space="preserve"> </w:t>
                      </w:r>
                      <w:r w:rsidR="00064AE3" w:rsidRPr="00287ABE">
                        <w:t>there</w:t>
                      </w:r>
                      <w:r w:rsidRPr="00287ABE">
                        <w:t xml:space="preserve"> wi</w:t>
                      </w:r>
                      <w:r w:rsidR="00064AE3" w:rsidRPr="00287ABE">
                        <w:t xml:space="preserve">ll be a new limit on the amount of the drug </w:t>
                      </w:r>
                      <w:r w:rsidRPr="00287ABE">
                        <w:t xml:space="preserve">[Drug-name </w:t>
                      </w:r>
                      <w:proofErr w:type="gramStart"/>
                      <w:r w:rsidRPr="00287ABE">
                        <w:t xml:space="preserve">B]  </w:t>
                      </w:r>
                      <w:r w:rsidR="00064AE3" w:rsidRPr="00287ABE">
                        <w:t>you</w:t>
                      </w:r>
                      <w:proofErr w:type="gramEnd"/>
                      <w:r w:rsidR="00064AE3" w:rsidRPr="00287ABE">
                        <w:t xml:space="preserve"> can </w:t>
                      </w:r>
                      <w:proofErr w:type="gramStart"/>
                      <w:r w:rsidR="00064AE3" w:rsidRPr="00287ABE">
                        <w:t>have:</w:t>
                      </w:r>
                      <w:proofErr w:type="gramEnd"/>
                      <w:r w:rsidR="00064AE3" w:rsidRPr="00287ABE">
                        <w:t xml:space="preserve"> </w:t>
                      </w:r>
                      <w:r w:rsidR="00064AE3" w:rsidRPr="00287ABE">
                        <w:rPr>
                          <w:b/>
                          <w:bCs/>
                        </w:rPr>
                        <w:t xml:space="preserve">no more than 60 tablets (extended release 80 mg tablets) for a </w:t>
                      </w:r>
                      <w:r w:rsidR="005B7362" w:rsidRPr="00287ABE">
                        <w:rPr>
                          <w:b/>
                          <w:bCs/>
                        </w:rPr>
                        <w:t>30-</w:t>
                      </w:r>
                      <w:r w:rsidR="00064AE3" w:rsidRPr="00287ABE">
                        <w:rPr>
                          <w:b/>
                          <w:bCs/>
                        </w:rPr>
                        <w:t>day supply</w:t>
                      </w:r>
                      <w:r w:rsidR="005B7362" w:rsidRPr="00287ABE">
                        <w:t xml:space="preserve">. This is a reduction from the current limit of 120 tablets (extended release 80 mg tablets) for a 30-day supply. </w:t>
                      </w:r>
                    </w:p>
                  </w:txbxContent>
                </v:textbox>
                <w10:anchorlock/>
              </v:shape>
            </w:pict>
          </mc:Fallback>
        </mc:AlternateContent>
      </w:r>
    </w:p>
    <w:p w14:paraId="47A292B2" w14:textId="0D6809AD" w:rsidR="00064AE3" w:rsidRPr="00001CEE" w:rsidRDefault="00CB39EC" w:rsidP="00AA2B55">
      <w:r w:rsidRPr="00001CEE">
        <w:rPr>
          <w:noProof/>
        </w:rPr>
        <mc:AlternateContent>
          <mc:Choice Requires="wps">
            <w:drawing>
              <wp:inline distT="0" distB="0" distL="0" distR="0" wp14:anchorId="518C0461" wp14:editId="5B9A6467">
                <wp:extent cx="6858000" cy="2247900"/>
                <wp:effectExtent l="0" t="0" r="0" b="0"/>
                <wp:docPr id="21" name="docshape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858000" cy="2247900"/>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03A97E" w14:textId="02E0C959" w:rsidR="00064AE3" w:rsidRPr="0093109A" w:rsidRDefault="00656095" w:rsidP="00064AE3">
                            <w:pPr>
                              <w:pStyle w:val="Heading3graybox"/>
                            </w:pPr>
                            <w:bookmarkStart w:id="5" w:name="_Hlk166168107"/>
                            <w:r>
                              <w:t>[</w:t>
                            </w:r>
                            <w:r w:rsidR="00064AE3" w:rsidRPr="0093109A">
                              <w:t>Drug</w:t>
                            </w:r>
                            <w:r w:rsidR="00056DF4">
                              <w:t xml:space="preserve"> </w:t>
                            </w:r>
                            <w:r w:rsidR="00064AE3">
                              <w:t>C</w:t>
                            </w:r>
                            <w:r>
                              <w:t>]</w:t>
                            </w:r>
                          </w:p>
                          <w:bookmarkEnd w:id="5"/>
                          <w:p w14:paraId="7689F48D" w14:textId="77777777" w:rsidR="00064AE3" w:rsidRPr="00287ABE" w:rsidRDefault="00064AE3" w:rsidP="00AA2B55">
                            <w:pPr>
                              <w:pStyle w:val="Heading4"/>
                            </w:pPr>
                            <w:r w:rsidRPr="00287ABE">
                              <w:t xml:space="preserve">Prior authorization </w:t>
                            </w:r>
                          </w:p>
                          <w:p w14:paraId="2577C4C1" w14:textId="303E6242" w:rsidR="00064AE3" w:rsidRPr="00287ABE" w:rsidRDefault="003366CB" w:rsidP="00AA2B55">
                            <w:pPr>
                              <w:pStyle w:val="ListParagraph"/>
                            </w:pPr>
                            <w:r w:rsidRPr="00287ABE">
                              <w:t xml:space="preserve">Beginning </w:t>
                            </w:r>
                            <w:r w:rsidR="00064AE3" w:rsidRPr="00287ABE">
                              <w:t xml:space="preserve">June 1, </w:t>
                            </w:r>
                            <w:r w:rsidR="009A54C3">
                              <w:t>2026</w:t>
                            </w:r>
                            <w:r w:rsidR="004A79FF" w:rsidRPr="00287ABE">
                              <w:t>,</w:t>
                            </w:r>
                            <w:r w:rsidR="00457F4A" w:rsidRPr="00287ABE">
                              <w:rPr>
                                <w:spacing w:val="-4"/>
                              </w:rPr>
                              <w:t xml:space="preserve"> </w:t>
                            </w:r>
                            <w:r w:rsidR="00064AE3" w:rsidRPr="00287ABE">
                              <w:t>prior authorization will be required for this drug</w:t>
                            </w:r>
                            <w:r w:rsidR="00E54E44" w:rsidRPr="00287ABE">
                              <w:t xml:space="preserve"> [Drug-name C]</w:t>
                            </w:r>
                            <w:r w:rsidR="00064AE3" w:rsidRPr="00287ABE">
                              <w:t xml:space="preserve">. This means you or your </w:t>
                            </w:r>
                            <w:r w:rsidR="00AB5038" w:rsidRPr="00287ABE">
                              <w:t xml:space="preserve">prescriber </w:t>
                            </w:r>
                            <w:r w:rsidR="00064AE3" w:rsidRPr="00287ABE">
                              <w:t xml:space="preserve">need to get approval from </w:t>
                            </w:r>
                            <w:r w:rsidR="00E54E44" w:rsidRPr="00287ABE">
                              <w:t>us</w:t>
                            </w:r>
                            <w:r w:rsidR="00CB0012" w:rsidRPr="00287ABE">
                              <w:t xml:space="preserve"> before we will agree to cover the drug for you</w:t>
                            </w:r>
                            <w:r w:rsidR="00064AE3" w:rsidRPr="00287ABE">
                              <w:t>.</w:t>
                            </w:r>
                            <w:r w:rsidR="00C44522" w:rsidRPr="00287ABE">
                              <w:t xml:space="preserve"> To obtain approval, you or your prescriber can ask for a coverage determination by calling </w:t>
                            </w:r>
                            <w:r w:rsidR="00CB39EC" w:rsidRPr="00CB39EC">
                              <w:t xml:space="preserve">Birchwood </w:t>
                            </w:r>
                            <w:r w:rsidR="00C44522" w:rsidRPr="00287ABE">
                              <w:t xml:space="preserve">Member Services using the plan contact information provided at the end of this </w:t>
                            </w:r>
                            <w:r w:rsidR="00753119">
                              <w:t>document</w:t>
                            </w:r>
                            <w:r w:rsidR="00C44522" w:rsidRPr="00287ABE">
                              <w:t>.</w:t>
                            </w:r>
                          </w:p>
                          <w:p w14:paraId="47F13DD0" w14:textId="5FA09159" w:rsidR="00677575" w:rsidRPr="00287ABE" w:rsidRDefault="00677575" w:rsidP="00AA2B55">
                            <w:pPr>
                              <w:pStyle w:val="ListParagraph"/>
                            </w:pPr>
                            <w:r w:rsidRPr="00287ABE">
                              <w:t xml:space="preserve">Prior authorization coverage criteria are posted on our website at </w:t>
                            </w:r>
                            <w:hyperlink r:id="rId14" w:history="1">
                              <w:r w:rsidR="00DE466F" w:rsidRPr="00DD3EB1">
                                <w:rPr>
                                  <w:rStyle w:val="Hyperlink"/>
                                </w:rPr>
                                <w:t>www.birchwood-prior-authorization.com</w:t>
                              </w:r>
                            </w:hyperlink>
                            <w:r w:rsidR="00DE466F">
                              <w:t xml:space="preserve"> </w:t>
                            </w:r>
                            <w:r w:rsidRPr="00287ABE">
                              <w:t xml:space="preserve">or can be obtained by calling </w:t>
                            </w:r>
                            <w:r w:rsidR="00CB39EC" w:rsidRPr="00CB39EC">
                              <w:t xml:space="preserve">Birchwood </w:t>
                            </w:r>
                            <w:r w:rsidRPr="00287ABE">
                              <w:t xml:space="preserve">Member Services </w:t>
                            </w:r>
                            <w:r w:rsidR="00C44522" w:rsidRPr="00287ABE">
                              <w:t xml:space="preserve">using the plan contact information provided at the end of this </w:t>
                            </w:r>
                            <w:r w:rsidR="00753119">
                              <w:t>document</w:t>
                            </w:r>
                            <w:r w:rsidRPr="00287ABE">
                              <w:t>.</w:t>
                            </w:r>
                          </w:p>
                          <w:p w14:paraId="319A6DA7" w14:textId="2CC83639" w:rsidR="003366CB" w:rsidRPr="0093109A" w:rsidRDefault="003366CB" w:rsidP="00AA2B55">
                            <w:r w:rsidRPr="00737DFC">
                              <w:t xml:space="preserve"> </w:t>
                            </w:r>
                          </w:p>
                        </w:txbxContent>
                      </wps:txbx>
                      <wps:bodyPr rot="0" vert="horz" wrap="square" lIns="91440" tIns="91440" rIns="91440" bIns="91440" anchor="t" anchorCtr="0" upright="1">
                        <a:noAutofit/>
                      </wps:bodyPr>
                    </wps:wsp>
                  </a:graphicData>
                </a:graphic>
              </wp:inline>
            </w:drawing>
          </mc:Choice>
          <mc:Fallback>
            <w:pict>
              <v:shape w14:anchorId="518C0461" id="_x0000_s1028" type="#_x0000_t202" style="width:540pt;height:17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" fillcolor="#e6e7e8" stroked="f">
                <v:path arrowok="t"/>
                <v:textbox inset=",7.2pt,,7.2pt">
                  <w:txbxContent>
                    <w:p w14:paraId="1B03A97E" w14:textId="02E0C959" w:rsidR="00064AE3" w:rsidRPr="0093109A" w:rsidRDefault="00656095" w:rsidP="00064AE3">
                      <w:pPr>
                        <w:pStyle w:val="Heading3graybox"/>
                      </w:pPr>
                      <w:bookmarkStart w:id="6" w:name="_Hlk166168107"/>
                      <w:r>
                        <w:t>[</w:t>
                      </w:r>
                      <w:r w:rsidR="00064AE3" w:rsidRPr="0093109A">
                        <w:t>Drug</w:t>
                      </w:r>
                      <w:r w:rsidR="00056DF4">
                        <w:t xml:space="preserve"> </w:t>
                      </w:r>
                      <w:r w:rsidR="00064AE3">
                        <w:t>C</w:t>
                      </w:r>
                      <w:r>
                        <w:t>]</w:t>
                      </w:r>
                    </w:p>
                    <w:bookmarkEnd w:id="6"/>
                    <w:p w14:paraId="7689F48D" w14:textId="77777777" w:rsidR="00064AE3" w:rsidRPr="00287ABE" w:rsidRDefault="00064AE3" w:rsidP="00AA2B55">
                      <w:pPr>
                        <w:pStyle w:val="Heading4"/>
                      </w:pPr>
                      <w:r w:rsidRPr="00287ABE">
                        <w:t xml:space="preserve">Prior authorization </w:t>
                      </w:r>
                    </w:p>
                    <w:p w14:paraId="2577C4C1" w14:textId="303E6242" w:rsidR="00064AE3" w:rsidRPr="00287ABE" w:rsidRDefault="003366CB" w:rsidP="00AA2B55">
                      <w:pPr>
                        <w:pStyle w:val="ListParagraph"/>
                      </w:pPr>
                      <w:r w:rsidRPr="00287ABE">
                        <w:t xml:space="preserve">Beginning </w:t>
                      </w:r>
                      <w:r w:rsidR="00064AE3" w:rsidRPr="00287ABE">
                        <w:t xml:space="preserve">June 1, </w:t>
                      </w:r>
                      <w:r w:rsidR="009A54C3">
                        <w:t>2026</w:t>
                      </w:r>
                      <w:r w:rsidR="004A79FF" w:rsidRPr="00287ABE">
                        <w:t>,</w:t>
                      </w:r>
                      <w:r w:rsidR="00457F4A" w:rsidRPr="00287ABE">
                        <w:rPr>
                          <w:spacing w:val="-4"/>
                        </w:rPr>
                        <w:t xml:space="preserve"> </w:t>
                      </w:r>
                      <w:r w:rsidR="00064AE3" w:rsidRPr="00287ABE">
                        <w:t>prior authorization will be required for this drug</w:t>
                      </w:r>
                      <w:r w:rsidR="00E54E44" w:rsidRPr="00287ABE">
                        <w:t xml:space="preserve"> [Drug-name C]</w:t>
                      </w:r>
                      <w:r w:rsidR="00064AE3" w:rsidRPr="00287ABE">
                        <w:t xml:space="preserve">. This means you or your </w:t>
                      </w:r>
                      <w:r w:rsidR="00AB5038" w:rsidRPr="00287ABE">
                        <w:t xml:space="preserve">prescriber </w:t>
                      </w:r>
                      <w:r w:rsidR="00064AE3" w:rsidRPr="00287ABE">
                        <w:t xml:space="preserve">need to get approval from </w:t>
                      </w:r>
                      <w:r w:rsidR="00E54E44" w:rsidRPr="00287ABE">
                        <w:t>us</w:t>
                      </w:r>
                      <w:r w:rsidR="00CB0012" w:rsidRPr="00287ABE">
                        <w:t xml:space="preserve"> before we will agree to cover the drug for you</w:t>
                      </w:r>
                      <w:r w:rsidR="00064AE3" w:rsidRPr="00287ABE">
                        <w:t>.</w:t>
                      </w:r>
                      <w:r w:rsidR="00C44522" w:rsidRPr="00287ABE">
                        <w:t xml:space="preserve"> To obtain approval, you or your prescriber can ask for a coverage determination by calling </w:t>
                      </w:r>
                      <w:r w:rsidR="00CB39EC" w:rsidRPr="00CB39EC">
                        <w:t xml:space="preserve">Birchwood </w:t>
                      </w:r>
                      <w:r w:rsidR="00C44522" w:rsidRPr="00287ABE">
                        <w:t xml:space="preserve">Member Services using the plan contact information provided at the end of this </w:t>
                      </w:r>
                      <w:r w:rsidR="00753119">
                        <w:t>document</w:t>
                      </w:r>
                      <w:r w:rsidR="00C44522" w:rsidRPr="00287ABE">
                        <w:t>.</w:t>
                      </w:r>
                    </w:p>
                    <w:p w14:paraId="47F13DD0" w14:textId="5FA09159" w:rsidR="00677575" w:rsidRPr="00287ABE" w:rsidRDefault="00677575" w:rsidP="00AA2B55">
                      <w:pPr>
                        <w:pStyle w:val="ListParagraph"/>
                      </w:pPr>
                      <w:r w:rsidRPr="00287ABE">
                        <w:t xml:space="preserve">Prior authorization coverage criteria are posted on our website at </w:t>
                      </w:r>
                      <w:hyperlink r:id="rId15" w:history="1">
                        <w:r w:rsidR="00DE466F" w:rsidRPr="00DD3EB1">
                          <w:rPr>
                            <w:rStyle w:val="Hyperlink"/>
                          </w:rPr>
                          <w:t>www.birchwood-prior-authorization.com</w:t>
                        </w:r>
                      </w:hyperlink>
                      <w:r w:rsidR="00DE466F">
                        <w:t xml:space="preserve"> </w:t>
                      </w:r>
                      <w:r w:rsidRPr="00287ABE">
                        <w:t xml:space="preserve">or can be obtained by calling </w:t>
                      </w:r>
                      <w:r w:rsidR="00CB39EC" w:rsidRPr="00CB39EC">
                        <w:t xml:space="preserve">Birchwood </w:t>
                      </w:r>
                      <w:r w:rsidRPr="00287ABE">
                        <w:t xml:space="preserve">Member Services </w:t>
                      </w:r>
                      <w:r w:rsidR="00C44522" w:rsidRPr="00287ABE">
                        <w:t xml:space="preserve">using the plan contact information provided at the end of this </w:t>
                      </w:r>
                      <w:r w:rsidR="00753119">
                        <w:t>document</w:t>
                      </w:r>
                      <w:r w:rsidRPr="00287ABE">
                        <w:t>.</w:t>
                      </w:r>
                    </w:p>
                    <w:p w14:paraId="319A6DA7" w14:textId="2CC83639" w:rsidR="003366CB" w:rsidRPr="0093109A" w:rsidRDefault="003366CB" w:rsidP="00AA2B55">
                      <w:r w:rsidRPr="00737DFC">
                        <w:t xml:space="preserve"> </w:t>
                      </w:r>
                    </w:p>
                  </w:txbxContent>
                </v:textbox>
                <w10:anchorlock/>
              </v:shape>
            </w:pict>
          </mc:Fallback>
        </mc:AlternateContent>
      </w:r>
    </w:p>
    <w:p w14:paraId="609FBB65" w14:textId="6A3A3D45" w:rsidR="00064AE3" w:rsidRPr="00943BCE" w:rsidRDefault="00A35D62" w:rsidP="00943BCE">
      <w:pPr>
        <w:pStyle w:val="documenttitle"/>
        <w:rPr>
          <w:rFonts w:asciiTheme="minorHAnsi" w:hAnsiTheme="minorHAnsi" w:cstheme="minorHAnsi"/>
        </w:rPr>
      </w:pPr>
      <w:r w:rsidRPr="005733EC">
        <w:rPr>
          <w:rFonts w:asciiTheme="minorHAnsi" w:hAnsiTheme="minorHAnsi" w:cstheme="minorHAnsi"/>
          <w:noProof/>
        </w:rPr>
        <w:lastRenderedPageBreak/>
        <mc:AlternateContent>
          <mc:Choice Requires="wps">
            <w:drawing>
              <wp:inline distT="0" distB="0" distL="0" distR="0" wp14:anchorId="69C28777" wp14:editId="2F9B0C79">
                <wp:extent cx="6858000" cy="1828800"/>
                <wp:effectExtent l="0" t="0" r="0" b="0"/>
                <wp:docPr id="22" name="docshape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858000" cy="1828800"/>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A7F0F2F" w14:textId="708B47D9" w:rsidR="00064AE3" w:rsidRPr="0093109A" w:rsidRDefault="00656095" w:rsidP="00750A51">
                            <w:pPr>
                              <w:pStyle w:val="Heading3graybox"/>
                            </w:pPr>
                            <w:r>
                              <w:t>[</w:t>
                            </w:r>
                            <w:r w:rsidR="00064AE3" w:rsidRPr="0093109A">
                              <w:t>Drug</w:t>
                            </w:r>
                            <w:r w:rsidR="00056DF4">
                              <w:t xml:space="preserve"> </w:t>
                            </w:r>
                            <w:r w:rsidR="00064AE3">
                              <w:t>D</w:t>
                            </w:r>
                            <w:r>
                              <w:t>]</w:t>
                            </w:r>
                          </w:p>
                          <w:p w14:paraId="377640D6" w14:textId="2D813FE0" w:rsidR="00064AE3" w:rsidRPr="00287ABE" w:rsidRDefault="00A1113C" w:rsidP="00AA2B55">
                            <w:pPr>
                              <w:pStyle w:val="Heading4"/>
                            </w:pPr>
                            <w:r w:rsidRPr="00287ABE">
                              <w:t xml:space="preserve">Future Drug Substitution </w:t>
                            </w:r>
                          </w:p>
                          <w:p w14:paraId="4EA22583" w14:textId="5EE60933" w:rsidR="00064AE3" w:rsidRPr="00287ABE" w:rsidRDefault="00B512E9" w:rsidP="00AA2B55">
                            <w:pPr>
                              <w:pStyle w:val="ListParagraph"/>
                            </w:pPr>
                            <w:r w:rsidRPr="00287ABE">
                              <w:t xml:space="preserve">Beginning on </w:t>
                            </w:r>
                            <w:r w:rsidR="00E20A65" w:rsidRPr="00287ABE">
                              <w:t xml:space="preserve">June 1, </w:t>
                            </w:r>
                            <w:r w:rsidR="009A54C3">
                              <w:t>2026</w:t>
                            </w:r>
                            <w:r w:rsidR="00E20A65" w:rsidRPr="00287ABE">
                              <w:t>,</w:t>
                            </w:r>
                            <w:r w:rsidR="00064AE3" w:rsidRPr="00287ABE">
                              <w:rPr>
                                <w:spacing w:val="-4"/>
                              </w:rPr>
                              <w:t xml:space="preserve"> </w:t>
                            </w:r>
                            <w:r w:rsidR="00064AE3" w:rsidRPr="00287ABE">
                              <w:t xml:space="preserve">the </w:t>
                            </w:r>
                            <w:r w:rsidRPr="00287ABE">
                              <w:t>original biological product</w:t>
                            </w:r>
                            <w:r w:rsidRPr="00287ABE" w:rsidDel="00B512E9">
                              <w:t xml:space="preserve"> </w:t>
                            </w:r>
                            <w:r w:rsidR="00656095" w:rsidRPr="00287ABE">
                              <w:t>[</w:t>
                            </w:r>
                            <w:r w:rsidRPr="00287ABE">
                              <w:t xml:space="preserve">Biological </w:t>
                            </w:r>
                            <w:r w:rsidR="00056DF4" w:rsidRPr="00287ABE">
                              <w:t>Drug</w:t>
                            </w:r>
                            <w:r w:rsidRPr="00287ABE">
                              <w:t>-name</w:t>
                            </w:r>
                            <w:r w:rsidR="00056DF4" w:rsidRPr="00287ABE">
                              <w:t xml:space="preserve"> </w:t>
                            </w:r>
                            <w:r w:rsidR="00064AE3" w:rsidRPr="00287ABE">
                              <w:t>D</w:t>
                            </w:r>
                            <w:r w:rsidR="00656095" w:rsidRPr="00287ABE">
                              <w:t>]</w:t>
                            </w:r>
                            <w:r w:rsidR="00064AE3" w:rsidRPr="00287ABE">
                              <w:t xml:space="preserve"> </w:t>
                            </w:r>
                            <w:r w:rsidRPr="00287ABE">
                              <w:t xml:space="preserve">will be </w:t>
                            </w:r>
                            <w:r w:rsidR="00064AE3" w:rsidRPr="00287ABE">
                              <w:t xml:space="preserve">removed from our Drug List. We </w:t>
                            </w:r>
                            <w:r w:rsidRPr="00287ABE">
                              <w:t xml:space="preserve">have </w:t>
                            </w:r>
                            <w:r w:rsidR="00064AE3" w:rsidRPr="00287ABE">
                              <w:t xml:space="preserve">added a new </w:t>
                            </w:r>
                            <w:r w:rsidRPr="00287ABE">
                              <w:t>biosimilar of</w:t>
                            </w:r>
                            <w:r w:rsidR="00064AE3" w:rsidRPr="00287ABE">
                              <w:t xml:space="preserve"> </w:t>
                            </w:r>
                            <w:r w:rsidR="00656095" w:rsidRPr="00287ABE">
                              <w:t>[</w:t>
                            </w:r>
                            <w:r w:rsidRPr="00287ABE">
                              <w:t xml:space="preserve">Biological </w:t>
                            </w:r>
                            <w:r w:rsidR="00056DF4" w:rsidRPr="00287ABE">
                              <w:t>Drug</w:t>
                            </w:r>
                            <w:r w:rsidRPr="00287ABE">
                              <w:t>-name</w:t>
                            </w:r>
                            <w:r w:rsidR="00056DF4" w:rsidRPr="00287ABE">
                              <w:t xml:space="preserve"> </w:t>
                            </w:r>
                            <w:r w:rsidR="00064AE3" w:rsidRPr="00287ABE">
                              <w:t>D</w:t>
                            </w:r>
                            <w:r w:rsidR="00656095" w:rsidRPr="00287ABE">
                              <w:t>]</w:t>
                            </w:r>
                            <w:r w:rsidR="00064AE3" w:rsidRPr="00287ABE">
                              <w:t xml:space="preserve"> to the Drug List</w:t>
                            </w:r>
                            <w:r w:rsidRPr="00287ABE">
                              <w:t>. It is</w:t>
                            </w:r>
                            <w:r w:rsidR="00064AE3" w:rsidRPr="00287ABE">
                              <w:t xml:space="preserve"> called </w:t>
                            </w:r>
                            <w:r w:rsidR="00656095" w:rsidRPr="00287ABE">
                              <w:t>[</w:t>
                            </w:r>
                            <w:r w:rsidRPr="00287ABE">
                              <w:t xml:space="preserve">Biosimilar </w:t>
                            </w:r>
                            <w:r w:rsidR="00064AE3" w:rsidRPr="00287ABE">
                              <w:t>Drug</w:t>
                            </w:r>
                            <w:r w:rsidRPr="00287ABE">
                              <w:t>-name</w:t>
                            </w:r>
                            <w:r w:rsidR="00056DF4" w:rsidRPr="00287ABE">
                              <w:t xml:space="preserve"> </w:t>
                            </w:r>
                            <w:r w:rsidR="00064AE3" w:rsidRPr="00287ABE">
                              <w:t>D</w:t>
                            </w:r>
                            <w:r w:rsidR="00656095" w:rsidRPr="00287ABE">
                              <w:t>]</w:t>
                            </w:r>
                            <w:r w:rsidR="00064AE3" w:rsidRPr="00287ABE">
                              <w:t>.</w:t>
                            </w:r>
                            <w:r w:rsidRPr="00287ABE">
                              <w:t xml:space="preserve"> We are making this change because [Biosimilar Drug-name D], a biosimilar of [Biological Drug-name D]</w:t>
                            </w:r>
                            <w:r w:rsidR="00671373" w:rsidRPr="00287ABE">
                              <w:t xml:space="preserve"> is now being added to our Drug List.</w:t>
                            </w:r>
                            <w:r w:rsidR="00C13D3C" w:rsidRPr="00287ABE">
                              <w:t xml:space="preserve"> [Biosimilar Drug-name D] is on Tier 2</w:t>
                            </w:r>
                            <w:r w:rsidR="006B18B8" w:rsidRPr="00287ABE">
                              <w:t>,</w:t>
                            </w:r>
                            <w:r w:rsidR="00C13D3C" w:rsidRPr="00287ABE">
                              <w:t xml:space="preserve"> which is on a lower cost-sharing tier than [Biological Drug-name D], the drug you have been taking</w:t>
                            </w:r>
                            <w:r w:rsidR="006B18B8" w:rsidRPr="00287ABE">
                              <w:t>,</w:t>
                            </w:r>
                            <w:r w:rsidR="00C13D3C" w:rsidRPr="00287ABE">
                              <w:t xml:space="preserve"> and </w:t>
                            </w:r>
                            <w:r w:rsidR="006B18B8" w:rsidRPr="00287ABE">
                              <w:t>has the</w:t>
                            </w:r>
                            <w:r w:rsidR="00C13D3C" w:rsidRPr="00287ABE">
                              <w:t xml:space="preserve"> same restrictions.</w:t>
                            </w:r>
                            <w:r w:rsidR="006B18B8" w:rsidRPr="00287ABE">
                              <w:t xml:space="preserve"> </w:t>
                            </w:r>
                          </w:p>
                          <w:p w14:paraId="16572564" w14:textId="77777777" w:rsidR="006B18B8" w:rsidRPr="00287ABE" w:rsidRDefault="006B18B8" w:rsidP="00AA2B55">
                            <w:pPr>
                              <w:pStyle w:val="ListParagraph"/>
                            </w:pPr>
                          </w:p>
                          <w:p w14:paraId="38E62091" w14:textId="02EC0EAA" w:rsidR="00B512E9" w:rsidRPr="006E02AB" w:rsidRDefault="00B512E9" w:rsidP="00AA2B55">
                            <w:pPr>
                              <w:pStyle w:val="ListParagraph"/>
                            </w:pPr>
                          </w:p>
                        </w:txbxContent>
                      </wps:txbx>
                      <wps:bodyPr rot="0" vert="horz" wrap="square" lIns="91440" tIns="91440" rIns="91440" bIns="91440" anchor="t" anchorCtr="0" upright="1">
                        <a:noAutofit/>
                      </wps:bodyPr>
                    </wps:wsp>
                  </a:graphicData>
                </a:graphic>
              </wp:inline>
            </w:drawing>
          </mc:Choice>
          <mc:Fallback>
            <w:pict>
              <v:shape w14:anchorId="69C28777" id="_x0000_s1029" type="#_x0000_t202" style="width:540pt;height:2in;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" fillcolor="#e6e7e8" stroked="f">
                <v:path arrowok="t"/>
                <v:textbox inset=",7.2pt,,7.2pt">
                  <w:txbxContent>
                    <w:p w14:paraId="3A7F0F2F" w14:textId="708B47D9" w:rsidR="00064AE3" w:rsidRPr="0093109A" w:rsidRDefault="00656095" w:rsidP="00750A51">
                      <w:pPr>
                        <w:pStyle w:val="Heading3graybox"/>
                      </w:pPr>
                      <w:r>
                        <w:t>[</w:t>
                      </w:r>
                      <w:r w:rsidR="00064AE3" w:rsidRPr="0093109A">
                        <w:t>Drug</w:t>
                      </w:r>
                      <w:r w:rsidR="00056DF4">
                        <w:t xml:space="preserve"> </w:t>
                      </w:r>
                      <w:r w:rsidR="00064AE3">
                        <w:t>D</w:t>
                      </w:r>
                      <w:r>
                        <w:t>]</w:t>
                      </w:r>
                    </w:p>
                    <w:p w14:paraId="377640D6" w14:textId="2D813FE0" w:rsidR="00064AE3" w:rsidRPr="00287ABE" w:rsidRDefault="00A1113C" w:rsidP="00AA2B55">
                      <w:pPr>
                        <w:pStyle w:val="Heading4"/>
                      </w:pPr>
                      <w:r w:rsidRPr="00287ABE">
                        <w:t xml:space="preserve">Future Drug Substitution </w:t>
                      </w:r>
                    </w:p>
                    <w:p w14:paraId="4EA22583" w14:textId="5EE60933" w:rsidR="00064AE3" w:rsidRPr="00287ABE" w:rsidRDefault="00B512E9" w:rsidP="00AA2B55">
                      <w:pPr>
                        <w:pStyle w:val="ListParagraph"/>
                      </w:pPr>
                      <w:r w:rsidRPr="00287ABE">
                        <w:t xml:space="preserve">Beginning on </w:t>
                      </w:r>
                      <w:r w:rsidR="00E20A65" w:rsidRPr="00287ABE">
                        <w:t xml:space="preserve">June 1, </w:t>
                      </w:r>
                      <w:r w:rsidR="009A54C3">
                        <w:t>2026</w:t>
                      </w:r>
                      <w:r w:rsidR="00E20A65" w:rsidRPr="00287ABE">
                        <w:t>,</w:t>
                      </w:r>
                      <w:r w:rsidR="00064AE3" w:rsidRPr="00287ABE">
                        <w:rPr>
                          <w:spacing w:val="-4"/>
                        </w:rPr>
                        <w:t xml:space="preserve"> </w:t>
                      </w:r>
                      <w:r w:rsidR="00064AE3" w:rsidRPr="00287ABE">
                        <w:t xml:space="preserve">the </w:t>
                      </w:r>
                      <w:r w:rsidRPr="00287ABE">
                        <w:t>original biological product</w:t>
                      </w:r>
                      <w:r w:rsidRPr="00287ABE" w:rsidDel="00B512E9">
                        <w:t xml:space="preserve"> </w:t>
                      </w:r>
                      <w:r w:rsidR="00656095" w:rsidRPr="00287ABE">
                        <w:t>[</w:t>
                      </w:r>
                      <w:r w:rsidRPr="00287ABE">
                        <w:t xml:space="preserve">Biological </w:t>
                      </w:r>
                      <w:r w:rsidR="00056DF4" w:rsidRPr="00287ABE">
                        <w:t>Drug</w:t>
                      </w:r>
                      <w:r w:rsidRPr="00287ABE">
                        <w:t>-name</w:t>
                      </w:r>
                      <w:r w:rsidR="00056DF4" w:rsidRPr="00287ABE">
                        <w:t xml:space="preserve"> </w:t>
                      </w:r>
                      <w:r w:rsidR="00064AE3" w:rsidRPr="00287ABE">
                        <w:t>D</w:t>
                      </w:r>
                      <w:r w:rsidR="00656095" w:rsidRPr="00287ABE">
                        <w:t>]</w:t>
                      </w:r>
                      <w:r w:rsidR="00064AE3" w:rsidRPr="00287ABE">
                        <w:t xml:space="preserve"> </w:t>
                      </w:r>
                      <w:r w:rsidRPr="00287ABE">
                        <w:t xml:space="preserve">will be </w:t>
                      </w:r>
                      <w:r w:rsidR="00064AE3" w:rsidRPr="00287ABE">
                        <w:t xml:space="preserve">removed from our Drug List. We </w:t>
                      </w:r>
                      <w:r w:rsidRPr="00287ABE">
                        <w:t xml:space="preserve">have </w:t>
                      </w:r>
                      <w:r w:rsidR="00064AE3" w:rsidRPr="00287ABE">
                        <w:t xml:space="preserve">added a new </w:t>
                      </w:r>
                      <w:r w:rsidRPr="00287ABE">
                        <w:t>biosimilar of</w:t>
                      </w:r>
                      <w:r w:rsidR="00064AE3" w:rsidRPr="00287ABE">
                        <w:t xml:space="preserve"> </w:t>
                      </w:r>
                      <w:r w:rsidR="00656095" w:rsidRPr="00287ABE">
                        <w:t>[</w:t>
                      </w:r>
                      <w:r w:rsidRPr="00287ABE">
                        <w:t xml:space="preserve">Biological </w:t>
                      </w:r>
                      <w:r w:rsidR="00056DF4" w:rsidRPr="00287ABE">
                        <w:t>Drug</w:t>
                      </w:r>
                      <w:r w:rsidRPr="00287ABE">
                        <w:t>-name</w:t>
                      </w:r>
                      <w:r w:rsidR="00056DF4" w:rsidRPr="00287ABE">
                        <w:t xml:space="preserve"> </w:t>
                      </w:r>
                      <w:r w:rsidR="00064AE3" w:rsidRPr="00287ABE">
                        <w:t>D</w:t>
                      </w:r>
                      <w:r w:rsidR="00656095" w:rsidRPr="00287ABE">
                        <w:t>]</w:t>
                      </w:r>
                      <w:r w:rsidR="00064AE3" w:rsidRPr="00287ABE">
                        <w:t xml:space="preserve"> to the Drug List</w:t>
                      </w:r>
                      <w:r w:rsidRPr="00287ABE">
                        <w:t>. It is</w:t>
                      </w:r>
                      <w:r w:rsidR="00064AE3" w:rsidRPr="00287ABE">
                        <w:t xml:space="preserve"> called </w:t>
                      </w:r>
                      <w:r w:rsidR="00656095" w:rsidRPr="00287ABE">
                        <w:t>[</w:t>
                      </w:r>
                      <w:r w:rsidRPr="00287ABE">
                        <w:t xml:space="preserve">Biosimilar </w:t>
                      </w:r>
                      <w:r w:rsidR="00064AE3" w:rsidRPr="00287ABE">
                        <w:t>Drug</w:t>
                      </w:r>
                      <w:r w:rsidRPr="00287ABE">
                        <w:t>-name</w:t>
                      </w:r>
                      <w:r w:rsidR="00056DF4" w:rsidRPr="00287ABE">
                        <w:t xml:space="preserve"> </w:t>
                      </w:r>
                      <w:r w:rsidR="00064AE3" w:rsidRPr="00287ABE">
                        <w:t>D</w:t>
                      </w:r>
                      <w:r w:rsidR="00656095" w:rsidRPr="00287ABE">
                        <w:t>]</w:t>
                      </w:r>
                      <w:r w:rsidR="00064AE3" w:rsidRPr="00287ABE">
                        <w:t>.</w:t>
                      </w:r>
                      <w:r w:rsidRPr="00287ABE">
                        <w:t xml:space="preserve"> We are making this change because [Biosimilar Drug-name D], a biosimilar of [Biological Drug-name D]</w:t>
                      </w:r>
                      <w:r w:rsidR="00671373" w:rsidRPr="00287ABE">
                        <w:t xml:space="preserve"> is now being added to our Drug List.</w:t>
                      </w:r>
                      <w:r w:rsidR="00C13D3C" w:rsidRPr="00287ABE">
                        <w:t xml:space="preserve"> [Biosimilar Drug-name D] is on Tier 2</w:t>
                      </w:r>
                      <w:r w:rsidR="006B18B8" w:rsidRPr="00287ABE">
                        <w:t>,</w:t>
                      </w:r>
                      <w:r w:rsidR="00C13D3C" w:rsidRPr="00287ABE">
                        <w:t xml:space="preserve"> which is on a lower cost-sharing tier than [Biological Drug-name D], the drug you have been taking</w:t>
                      </w:r>
                      <w:r w:rsidR="006B18B8" w:rsidRPr="00287ABE">
                        <w:t>,</w:t>
                      </w:r>
                      <w:r w:rsidR="00C13D3C" w:rsidRPr="00287ABE">
                        <w:t xml:space="preserve"> and </w:t>
                      </w:r>
                      <w:r w:rsidR="006B18B8" w:rsidRPr="00287ABE">
                        <w:t>has the</w:t>
                      </w:r>
                      <w:r w:rsidR="00C13D3C" w:rsidRPr="00287ABE">
                        <w:t xml:space="preserve"> same restrictions.</w:t>
                      </w:r>
                      <w:r w:rsidR="006B18B8" w:rsidRPr="00287ABE">
                        <w:t xml:space="preserve"> </w:t>
                      </w:r>
                    </w:p>
                    <w:p w14:paraId="16572564" w14:textId="77777777" w:rsidR="006B18B8" w:rsidRPr="00287ABE" w:rsidRDefault="006B18B8" w:rsidP="00AA2B55">
                      <w:pPr>
                        <w:pStyle w:val="ListParagraph"/>
                      </w:pPr>
                    </w:p>
                    <w:p w14:paraId="38E62091" w14:textId="02EC0EAA" w:rsidR="00B512E9" w:rsidRPr="006E02AB" w:rsidRDefault="00B512E9" w:rsidP="00AA2B55">
                      <w:pPr>
                        <w:pStyle w:val="ListParagraph"/>
                      </w:pPr>
                    </w:p>
                  </w:txbxContent>
                </v:textbox>
                <w10:anchorlock/>
              </v:shape>
            </w:pict>
          </mc:Fallback>
        </mc:AlternateContent>
      </w:r>
      <w:bookmarkEnd w:id="0"/>
    </w:p>
    <w:p w14:paraId="58F00489" w14:textId="77777777" w:rsidR="00B61407" w:rsidRDefault="00B61407" w:rsidP="00AA2B55">
      <w:pPr>
        <w:pStyle w:val="Heading3"/>
        <w:sectPr w:rsidR="00B61407" w:rsidSect="00064AE3">
          <w:headerReference w:type="default" r:id="rId16"/>
          <w:type w:val="continuous"/>
          <w:pgSz w:w="12240" w:h="15840" w:code="1"/>
          <w:pgMar w:top="1080" w:right="720" w:bottom="1282" w:left="720" w:header="720" w:footer="1094" w:gutter="0"/>
          <w:cols w:space="720"/>
          <w:docGrid w:linePitch="299"/>
        </w:sectPr>
      </w:pPr>
    </w:p>
    <w:p w14:paraId="183DA9EB" w14:textId="77777777" w:rsidR="00C15546" w:rsidRPr="005733EC" w:rsidRDefault="00C15546" w:rsidP="00AA2B55">
      <w:pPr>
        <w:pStyle w:val="Heading3"/>
      </w:pPr>
      <w:r w:rsidRPr="005733EC">
        <w:t>Understanding these changes</w:t>
      </w:r>
    </w:p>
    <w:p w14:paraId="25BC1E6E" w14:textId="56FCE207" w:rsidR="00A35D62" w:rsidRPr="00943BCE" w:rsidRDefault="00A35D62" w:rsidP="00AA2B55">
      <w:r w:rsidRPr="00001CEE">
        <w:t>If any of the above terms are new to you, for a discussion of drug types, please see our Evidence of Coverage, Chapter 5, Section 3.1, “The ‘Drug List</w:t>
      </w:r>
      <w:r w:rsidR="004172C3" w:rsidRPr="00001CEE">
        <w:t>’</w:t>
      </w:r>
      <w:r w:rsidRPr="00001CEE">
        <w:t xml:space="preserve"> tells which Part D drugs are covered.</w:t>
      </w:r>
      <w:r w:rsidR="00036319" w:rsidRPr="00001CEE">
        <w:t>”</w:t>
      </w:r>
    </w:p>
    <w:p w14:paraId="37109F60" w14:textId="6A9AF034" w:rsidR="001E0DC4" w:rsidRPr="00001CEE" w:rsidRDefault="001E0DC4" w:rsidP="00AA2B55">
      <w:pPr>
        <w:pStyle w:val="BodyText"/>
      </w:pPr>
      <w:r w:rsidRPr="00001CEE">
        <w:t>You can ask us for an exception. This means asking us to agree that the change to our Drug List should not apply to you or asking for a drug that isn’t on our Drug List. Your prescriber will need to tell us why making an exception is medically necessary for you.</w:t>
      </w:r>
    </w:p>
    <w:bookmarkEnd w:id="1"/>
    <w:p w14:paraId="4D6A5D2C" w14:textId="49C4508F" w:rsidR="00460985" w:rsidRPr="005733EC" w:rsidRDefault="00460985" w:rsidP="00AA2B55">
      <w:pPr>
        <w:pStyle w:val="Heading3"/>
        <w:rPr>
          <w:spacing w:val="-4"/>
        </w:rPr>
      </w:pPr>
      <w:r w:rsidRPr="005733EC">
        <w:t xml:space="preserve">How much will you </w:t>
      </w:r>
      <w:r w:rsidRPr="005733EC">
        <w:rPr>
          <w:spacing w:val="-4"/>
        </w:rPr>
        <w:t>pay?</w:t>
      </w:r>
    </w:p>
    <w:p w14:paraId="0AEAE0DA" w14:textId="75D18BD9" w:rsidR="00B61407" w:rsidRDefault="006C2B3F" w:rsidP="00AA2B55">
      <w:pPr>
        <w:pStyle w:val="BodyText"/>
        <w:sectPr w:rsidR="00B61407" w:rsidSect="00B61407">
          <w:type w:val="continuous"/>
          <w:pgSz w:w="12240" w:h="15840" w:code="1"/>
          <w:pgMar w:top="1080" w:right="720" w:bottom="1282" w:left="720" w:header="720" w:footer="1094" w:gutter="0"/>
          <w:cols w:space="720"/>
          <w:docGrid w:linePitch="299"/>
        </w:sectPr>
      </w:pPr>
      <w:r w:rsidRPr="00001CEE">
        <w:t>For information on how the change to our Drug List may change the amount you pay out of pocket, call Birchwood Member Services at the contact information provided at the end of this document. You can also use our Real</w:t>
      </w:r>
      <w:r w:rsidR="00DC4773" w:rsidRPr="00001CEE">
        <w:t xml:space="preserve"> </w:t>
      </w:r>
      <w:r w:rsidRPr="00001CEE">
        <w:t xml:space="preserve">Time Benefit Tool at </w:t>
      </w:r>
      <w:hyperlink r:id="rId17" w:history="1">
        <w:r w:rsidR="00F900FE" w:rsidRPr="00001CEE">
          <w:rPr>
            <w:rStyle w:val="Hyperlink"/>
            <w:rFonts w:cstheme="minorHAnsi"/>
          </w:rPr>
          <w:t>www.birchwood-real-time-benefit-tool.com</w:t>
        </w:r>
      </w:hyperlink>
      <w:r w:rsidR="00F900FE" w:rsidRPr="00001CEE">
        <w:t xml:space="preserve"> </w:t>
      </w:r>
      <w:r w:rsidRPr="00001CEE">
        <w:t>to look up costs of drugs on the Drug List as of the moment of the search</w:t>
      </w:r>
      <w:r w:rsidR="00B61407">
        <w:t>.</w:t>
      </w:r>
    </w:p>
    <w:p w14:paraId="324C03EE" w14:textId="09BF8848" w:rsidR="00460985" w:rsidRPr="00001CEE" w:rsidRDefault="00460985" w:rsidP="00AA2B55">
      <w:pPr>
        <w:pStyle w:val="BodyText"/>
      </w:pPr>
    </w:p>
    <w:p w14:paraId="6667FA25" w14:textId="77777777" w:rsidR="00B61407" w:rsidRDefault="00B61407" w:rsidP="00AA2B55">
      <w:pPr>
        <w:pStyle w:val="BodyText"/>
        <w:sectPr w:rsidR="00B61407" w:rsidSect="00B61407">
          <w:type w:val="continuous"/>
          <w:pgSz w:w="12240" w:h="15840" w:code="1"/>
          <w:pgMar w:top="1080" w:right="720" w:bottom="1282" w:left="720" w:header="720" w:footer="1094" w:gutter="0"/>
          <w:cols w:space="720"/>
          <w:docGrid w:linePitch="299"/>
        </w:sectPr>
      </w:pPr>
    </w:p>
    <w:p w14:paraId="7A6113C3" w14:textId="680E9AA2" w:rsidR="00F37210" w:rsidRPr="00001CEE" w:rsidRDefault="00F37210" w:rsidP="00AA2B55">
      <w:pPr>
        <w:pStyle w:val="BodyText"/>
      </w:pPr>
    </w:p>
    <w:sectPr w:rsidR="00F37210" w:rsidRPr="00001CEE" w:rsidSect="00064AE3">
      <w:type w:val="continuous"/>
      <w:pgSz w:w="12240" w:h="15840" w:code="1"/>
      <w:pgMar w:top="1080" w:right="720" w:bottom="1282" w:left="720" w:header="720" w:footer="109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460B2A" w14:textId="77777777" w:rsidR="000315B8" w:rsidRDefault="000315B8" w:rsidP="00AA2B55">
      <w:r>
        <w:separator/>
      </w:r>
    </w:p>
  </w:endnote>
  <w:endnote w:type="continuationSeparator" w:id="0">
    <w:p w14:paraId="6036750C" w14:textId="77777777" w:rsidR="000315B8" w:rsidRDefault="000315B8" w:rsidP="00AA2B55">
      <w:r>
        <w:continuationSeparator/>
      </w:r>
    </w:p>
  </w:endnote>
  <w:endnote w:type="continuationNotice" w:id="1">
    <w:p w14:paraId="292FFE8B" w14:textId="77777777" w:rsidR="000315B8" w:rsidRDefault="000315B8" w:rsidP="00AA2B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altName w:val="Segoe UI"/>
    <w:panose1 w:val="00000000000000000000"/>
    <w:charset w:val="00"/>
    <w:family w:val="swiss"/>
    <w:notTrueType/>
    <w:pitch w:val="variable"/>
    <w:sig w:usb0="A00002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ED211E" w14:textId="77777777" w:rsidR="000315B8" w:rsidRDefault="000315B8" w:rsidP="00AA2B55">
      <w:r>
        <w:separator/>
      </w:r>
    </w:p>
  </w:footnote>
  <w:footnote w:type="continuationSeparator" w:id="0">
    <w:p w14:paraId="16E99BA3" w14:textId="77777777" w:rsidR="000315B8" w:rsidRDefault="000315B8" w:rsidP="00AA2B55">
      <w:r>
        <w:continuationSeparator/>
      </w:r>
    </w:p>
  </w:footnote>
  <w:footnote w:type="continuationNotice" w:id="1">
    <w:p w14:paraId="13DBEF5F" w14:textId="77777777" w:rsidR="000315B8" w:rsidRDefault="000315B8" w:rsidP="00AA2B5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10D8A6" w14:textId="28DC5089" w:rsidR="006274C7" w:rsidRPr="00AA2B55" w:rsidRDefault="00C11A79" w:rsidP="00AA2B55">
    <w:pPr>
      <w:pStyle w:val="BodyText"/>
      <w:jc w:val="right"/>
      <w:rPr>
        <w:b/>
        <w:bCs/>
        <w:i/>
        <w:color w:val="0000FF"/>
        <w:szCs w:val="20"/>
      </w:rPr>
    </w:pPr>
    <w:r w:rsidRPr="00AA2B55">
      <w:rPr>
        <w:b/>
        <w:bCs/>
      </w:rPr>
      <w:t xml:space="preserve">Model Part D EOB EXHIBIT </w:t>
    </w:r>
    <w:r w:rsidR="00064AE3" w:rsidRPr="00AA2B55">
      <w:rPr>
        <w:b/>
        <w:bCs/>
      </w:rPr>
      <w:t>E</w:t>
    </w:r>
    <w:r w:rsidRPr="00AA2B55">
      <w:rPr>
        <w:b/>
        <w:bCs/>
        <w:noProof/>
      </w:rPr>
      <mc:AlternateContent>
        <mc:Choice Requires="wps">
          <w:drawing>
            <wp:anchor distT="0" distB="0" distL="114300" distR="114300" simplePos="0" relativeHeight="251658240" behindDoc="1" locked="0" layoutInCell="1" allowOverlap="1" wp14:anchorId="583452A0" wp14:editId="389F44A6">
              <wp:simplePos x="0" y="0"/>
              <wp:positionH relativeFrom="page">
                <wp:posOffset>454145</wp:posOffset>
              </wp:positionH>
              <wp:positionV relativeFrom="page">
                <wp:posOffset>681355</wp:posOffset>
              </wp:positionV>
              <wp:extent cx="6858000" cy="0"/>
              <wp:effectExtent l="0" t="12700" r="12700" b="12700"/>
              <wp:wrapNone/>
              <wp:docPr id="87" name="Lin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858000" cy="0"/>
                      </a:xfrm>
                      <a:prstGeom prst="line">
                        <a:avLst/>
                      </a:prstGeom>
                      <a:noFill/>
                      <a:ln w="2540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B0121E" id="Line 2" o:spid="_x0000_s1026" alt="&quot;&quot;"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53.65pt" to="575.75pt,5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" strokecolor="#231f20" strokeweight="2pt">
              <o:lock v:ext="edit" shapetype="f"/>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444BC"/>
    <w:multiLevelType w:val="hybridMultilevel"/>
    <w:tmpl w:val="59300AAA"/>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 w15:restartNumberingAfterBreak="0">
    <w:nsid w:val="01EF49BC"/>
    <w:multiLevelType w:val="hybridMultilevel"/>
    <w:tmpl w:val="0C6C0792"/>
    <w:lvl w:ilvl="0" w:tplc="D826E250">
      <w:numFmt w:val="bullet"/>
      <w:lvlText w:val="•"/>
      <w:lvlJc w:val="left"/>
      <w:pPr>
        <w:ind w:left="450" w:hanging="270"/>
      </w:pPr>
      <w:rPr>
        <w:rFonts w:ascii="Myriad Pro" w:eastAsia="Myriad Pro" w:hAnsi="Myriad Pro" w:cs="Myriad Pro" w:hint="default"/>
        <w:b w:val="0"/>
        <w:bCs w:val="0"/>
        <w:i w:val="0"/>
        <w:iCs w:val="0"/>
        <w:color w:val="231F20"/>
        <w:w w:val="100"/>
        <w:sz w:val="22"/>
        <w:szCs w:val="22"/>
        <w:lang w:val="en-US" w:eastAsia="en-US" w:bidi="ar-SA"/>
      </w:rPr>
    </w:lvl>
    <w:lvl w:ilvl="1" w:tplc="C02031FA">
      <w:numFmt w:val="bullet"/>
      <w:lvlText w:val="•"/>
      <w:lvlJc w:val="left"/>
      <w:pPr>
        <w:ind w:left="894" w:hanging="270"/>
      </w:pPr>
      <w:rPr>
        <w:rFonts w:hint="default"/>
        <w:lang w:val="en-US" w:eastAsia="en-US" w:bidi="ar-SA"/>
      </w:rPr>
    </w:lvl>
    <w:lvl w:ilvl="2" w:tplc="923C74C4">
      <w:numFmt w:val="bullet"/>
      <w:lvlText w:val="•"/>
      <w:lvlJc w:val="left"/>
      <w:pPr>
        <w:ind w:left="1329" w:hanging="270"/>
      </w:pPr>
      <w:rPr>
        <w:rFonts w:hint="default"/>
        <w:lang w:val="en-US" w:eastAsia="en-US" w:bidi="ar-SA"/>
      </w:rPr>
    </w:lvl>
    <w:lvl w:ilvl="3" w:tplc="DC4AB862">
      <w:numFmt w:val="bullet"/>
      <w:lvlText w:val="•"/>
      <w:lvlJc w:val="left"/>
      <w:pPr>
        <w:ind w:left="1764" w:hanging="270"/>
      </w:pPr>
      <w:rPr>
        <w:rFonts w:hint="default"/>
        <w:lang w:val="en-US" w:eastAsia="en-US" w:bidi="ar-SA"/>
      </w:rPr>
    </w:lvl>
    <w:lvl w:ilvl="4" w:tplc="000E7A86">
      <w:numFmt w:val="bullet"/>
      <w:lvlText w:val="•"/>
      <w:lvlJc w:val="left"/>
      <w:pPr>
        <w:ind w:left="2199" w:hanging="270"/>
      </w:pPr>
      <w:rPr>
        <w:rFonts w:hint="default"/>
        <w:lang w:val="en-US" w:eastAsia="en-US" w:bidi="ar-SA"/>
      </w:rPr>
    </w:lvl>
    <w:lvl w:ilvl="5" w:tplc="C3E238DA">
      <w:numFmt w:val="bullet"/>
      <w:lvlText w:val="•"/>
      <w:lvlJc w:val="left"/>
      <w:pPr>
        <w:ind w:left="2633" w:hanging="270"/>
      </w:pPr>
      <w:rPr>
        <w:rFonts w:hint="default"/>
        <w:lang w:val="en-US" w:eastAsia="en-US" w:bidi="ar-SA"/>
      </w:rPr>
    </w:lvl>
    <w:lvl w:ilvl="6" w:tplc="77A697CE">
      <w:numFmt w:val="bullet"/>
      <w:lvlText w:val="•"/>
      <w:lvlJc w:val="left"/>
      <w:pPr>
        <w:ind w:left="3068" w:hanging="270"/>
      </w:pPr>
      <w:rPr>
        <w:rFonts w:hint="default"/>
        <w:lang w:val="en-US" w:eastAsia="en-US" w:bidi="ar-SA"/>
      </w:rPr>
    </w:lvl>
    <w:lvl w:ilvl="7" w:tplc="58504D62">
      <w:numFmt w:val="bullet"/>
      <w:lvlText w:val="•"/>
      <w:lvlJc w:val="left"/>
      <w:pPr>
        <w:ind w:left="3503" w:hanging="270"/>
      </w:pPr>
      <w:rPr>
        <w:rFonts w:hint="default"/>
        <w:lang w:val="en-US" w:eastAsia="en-US" w:bidi="ar-SA"/>
      </w:rPr>
    </w:lvl>
    <w:lvl w:ilvl="8" w:tplc="1BBE91B4">
      <w:numFmt w:val="bullet"/>
      <w:lvlText w:val="•"/>
      <w:lvlJc w:val="left"/>
      <w:pPr>
        <w:ind w:left="3938" w:hanging="270"/>
      </w:pPr>
      <w:rPr>
        <w:rFonts w:hint="default"/>
        <w:lang w:val="en-US" w:eastAsia="en-US" w:bidi="ar-SA"/>
      </w:rPr>
    </w:lvl>
  </w:abstractNum>
  <w:abstractNum w:abstractNumId="2" w15:restartNumberingAfterBreak="0">
    <w:nsid w:val="0497557B"/>
    <w:multiLevelType w:val="hybridMultilevel"/>
    <w:tmpl w:val="296EBD6C"/>
    <w:lvl w:ilvl="0" w:tplc="92EA93BA">
      <w:start w:val="1"/>
      <w:numFmt w:val="bullet"/>
      <w:lvlText w:val=""/>
      <w:lvlJc w:val="left"/>
      <w:pPr>
        <w:ind w:left="720" w:hanging="360"/>
      </w:pPr>
      <w:rPr>
        <w:rFonts w:ascii="Symbol" w:hAnsi="Symbol"/>
      </w:rPr>
    </w:lvl>
    <w:lvl w:ilvl="1" w:tplc="C75EE39C">
      <w:start w:val="1"/>
      <w:numFmt w:val="bullet"/>
      <w:lvlText w:val=""/>
      <w:lvlJc w:val="left"/>
      <w:pPr>
        <w:ind w:left="720" w:hanging="360"/>
      </w:pPr>
      <w:rPr>
        <w:rFonts w:ascii="Symbol" w:hAnsi="Symbol"/>
      </w:rPr>
    </w:lvl>
    <w:lvl w:ilvl="2" w:tplc="79785B64">
      <w:start w:val="1"/>
      <w:numFmt w:val="bullet"/>
      <w:lvlText w:val=""/>
      <w:lvlJc w:val="left"/>
      <w:pPr>
        <w:ind w:left="720" w:hanging="360"/>
      </w:pPr>
      <w:rPr>
        <w:rFonts w:ascii="Symbol" w:hAnsi="Symbol"/>
      </w:rPr>
    </w:lvl>
    <w:lvl w:ilvl="3" w:tplc="9474A1CC">
      <w:start w:val="1"/>
      <w:numFmt w:val="bullet"/>
      <w:lvlText w:val=""/>
      <w:lvlJc w:val="left"/>
      <w:pPr>
        <w:ind w:left="720" w:hanging="360"/>
      </w:pPr>
      <w:rPr>
        <w:rFonts w:ascii="Symbol" w:hAnsi="Symbol"/>
      </w:rPr>
    </w:lvl>
    <w:lvl w:ilvl="4" w:tplc="B9E2A568">
      <w:start w:val="1"/>
      <w:numFmt w:val="bullet"/>
      <w:lvlText w:val=""/>
      <w:lvlJc w:val="left"/>
      <w:pPr>
        <w:ind w:left="720" w:hanging="360"/>
      </w:pPr>
      <w:rPr>
        <w:rFonts w:ascii="Symbol" w:hAnsi="Symbol"/>
      </w:rPr>
    </w:lvl>
    <w:lvl w:ilvl="5" w:tplc="01E6268C">
      <w:start w:val="1"/>
      <w:numFmt w:val="bullet"/>
      <w:lvlText w:val=""/>
      <w:lvlJc w:val="left"/>
      <w:pPr>
        <w:ind w:left="720" w:hanging="360"/>
      </w:pPr>
      <w:rPr>
        <w:rFonts w:ascii="Symbol" w:hAnsi="Symbol"/>
      </w:rPr>
    </w:lvl>
    <w:lvl w:ilvl="6" w:tplc="3230D720">
      <w:start w:val="1"/>
      <w:numFmt w:val="bullet"/>
      <w:lvlText w:val=""/>
      <w:lvlJc w:val="left"/>
      <w:pPr>
        <w:ind w:left="720" w:hanging="360"/>
      </w:pPr>
      <w:rPr>
        <w:rFonts w:ascii="Symbol" w:hAnsi="Symbol"/>
      </w:rPr>
    </w:lvl>
    <w:lvl w:ilvl="7" w:tplc="98B49CE4">
      <w:start w:val="1"/>
      <w:numFmt w:val="bullet"/>
      <w:lvlText w:val=""/>
      <w:lvlJc w:val="left"/>
      <w:pPr>
        <w:ind w:left="720" w:hanging="360"/>
      </w:pPr>
      <w:rPr>
        <w:rFonts w:ascii="Symbol" w:hAnsi="Symbol"/>
      </w:rPr>
    </w:lvl>
    <w:lvl w:ilvl="8" w:tplc="6F163334">
      <w:start w:val="1"/>
      <w:numFmt w:val="bullet"/>
      <w:lvlText w:val=""/>
      <w:lvlJc w:val="left"/>
      <w:pPr>
        <w:ind w:left="720" w:hanging="360"/>
      </w:pPr>
      <w:rPr>
        <w:rFonts w:ascii="Symbol" w:hAnsi="Symbol"/>
      </w:rPr>
    </w:lvl>
  </w:abstractNum>
  <w:abstractNum w:abstractNumId="3" w15:restartNumberingAfterBreak="0">
    <w:nsid w:val="07434C9A"/>
    <w:multiLevelType w:val="hybridMultilevel"/>
    <w:tmpl w:val="EE642D9C"/>
    <w:lvl w:ilvl="0" w:tplc="315AD3DA">
      <w:numFmt w:val="bullet"/>
      <w:lvlText w:val="•"/>
      <w:lvlJc w:val="left"/>
      <w:pPr>
        <w:ind w:left="360" w:hanging="270"/>
      </w:pPr>
      <w:rPr>
        <w:rFonts w:ascii="Myriad Pro" w:eastAsia="Myriad Pro" w:hAnsi="Myriad Pro" w:cs="Myriad Pro" w:hint="default"/>
        <w:b w:val="0"/>
        <w:bCs w:val="0"/>
        <w:i w:val="0"/>
        <w:iCs w:val="0"/>
        <w:color w:val="231F20"/>
        <w:w w:val="100"/>
        <w:sz w:val="22"/>
        <w:szCs w:val="22"/>
        <w:lang w:val="en-US" w:eastAsia="en-US" w:bidi="ar-SA"/>
      </w:rPr>
    </w:lvl>
    <w:lvl w:ilvl="1" w:tplc="E5ACAC72">
      <w:numFmt w:val="bullet"/>
      <w:lvlText w:val="•"/>
      <w:lvlJc w:val="left"/>
      <w:pPr>
        <w:ind w:left="1402" w:hanging="270"/>
      </w:pPr>
      <w:rPr>
        <w:rFonts w:hint="default"/>
        <w:lang w:val="en-US" w:eastAsia="en-US" w:bidi="ar-SA"/>
      </w:rPr>
    </w:lvl>
    <w:lvl w:ilvl="2" w:tplc="0D9092C4">
      <w:numFmt w:val="bullet"/>
      <w:lvlText w:val="•"/>
      <w:lvlJc w:val="left"/>
      <w:pPr>
        <w:ind w:left="2444" w:hanging="270"/>
      </w:pPr>
      <w:rPr>
        <w:rFonts w:hint="default"/>
        <w:lang w:val="en-US" w:eastAsia="en-US" w:bidi="ar-SA"/>
      </w:rPr>
    </w:lvl>
    <w:lvl w:ilvl="3" w:tplc="EB84A55E">
      <w:numFmt w:val="bullet"/>
      <w:lvlText w:val="•"/>
      <w:lvlJc w:val="left"/>
      <w:pPr>
        <w:ind w:left="3486" w:hanging="270"/>
      </w:pPr>
      <w:rPr>
        <w:rFonts w:hint="default"/>
        <w:lang w:val="en-US" w:eastAsia="en-US" w:bidi="ar-SA"/>
      </w:rPr>
    </w:lvl>
    <w:lvl w:ilvl="4" w:tplc="6F4070EE">
      <w:numFmt w:val="bullet"/>
      <w:lvlText w:val="•"/>
      <w:lvlJc w:val="left"/>
      <w:pPr>
        <w:ind w:left="4529" w:hanging="270"/>
      </w:pPr>
      <w:rPr>
        <w:rFonts w:hint="default"/>
        <w:lang w:val="en-US" w:eastAsia="en-US" w:bidi="ar-SA"/>
      </w:rPr>
    </w:lvl>
    <w:lvl w:ilvl="5" w:tplc="D7EABF78">
      <w:numFmt w:val="bullet"/>
      <w:lvlText w:val="•"/>
      <w:lvlJc w:val="left"/>
      <w:pPr>
        <w:ind w:left="5571" w:hanging="270"/>
      </w:pPr>
      <w:rPr>
        <w:rFonts w:hint="default"/>
        <w:lang w:val="en-US" w:eastAsia="en-US" w:bidi="ar-SA"/>
      </w:rPr>
    </w:lvl>
    <w:lvl w:ilvl="6" w:tplc="F4620B72">
      <w:numFmt w:val="bullet"/>
      <w:lvlText w:val="•"/>
      <w:lvlJc w:val="left"/>
      <w:pPr>
        <w:ind w:left="6613" w:hanging="270"/>
      </w:pPr>
      <w:rPr>
        <w:rFonts w:hint="default"/>
        <w:lang w:val="en-US" w:eastAsia="en-US" w:bidi="ar-SA"/>
      </w:rPr>
    </w:lvl>
    <w:lvl w:ilvl="7" w:tplc="807CB816">
      <w:numFmt w:val="bullet"/>
      <w:lvlText w:val="•"/>
      <w:lvlJc w:val="left"/>
      <w:pPr>
        <w:ind w:left="7655" w:hanging="270"/>
      </w:pPr>
      <w:rPr>
        <w:rFonts w:hint="default"/>
        <w:lang w:val="en-US" w:eastAsia="en-US" w:bidi="ar-SA"/>
      </w:rPr>
    </w:lvl>
    <w:lvl w:ilvl="8" w:tplc="CC22AF04">
      <w:numFmt w:val="bullet"/>
      <w:lvlText w:val="•"/>
      <w:lvlJc w:val="left"/>
      <w:pPr>
        <w:ind w:left="8698" w:hanging="270"/>
      </w:pPr>
      <w:rPr>
        <w:rFonts w:hint="default"/>
        <w:lang w:val="en-US" w:eastAsia="en-US" w:bidi="ar-SA"/>
      </w:rPr>
    </w:lvl>
  </w:abstractNum>
  <w:abstractNum w:abstractNumId="4" w15:restartNumberingAfterBreak="0">
    <w:nsid w:val="089A2732"/>
    <w:multiLevelType w:val="hybridMultilevel"/>
    <w:tmpl w:val="C1FA3994"/>
    <w:lvl w:ilvl="0" w:tplc="6A34A344">
      <w:start w:val="1"/>
      <w:numFmt w:val="bullet"/>
      <w:lvlText w:val=""/>
      <w:lvlJc w:val="left"/>
      <w:pPr>
        <w:ind w:left="720" w:hanging="360"/>
      </w:pPr>
      <w:rPr>
        <w:rFonts w:ascii="Symbol" w:hAnsi="Symbol"/>
      </w:rPr>
    </w:lvl>
    <w:lvl w:ilvl="1" w:tplc="E4BA576E">
      <w:start w:val="1"/>
      <w:numFmt w:val="bullet"/>
      <w:lvlText w:val=""/>
      <w:lvlJc w:val="left"/>
      <w:pPr>
        <w:ind w:left="720" w:hanging="360"/>
      </w:pPr>
      <w:rPr>
        <w:rFonts w:ascii="Symbol" w:hAnsi="Symbol"/>
      </w:rPr>
    </w:lvl>
    <w:lvl w:ilvl="2" w:tplc="817AB59E">
      <w:start w:val="1"/>
      <w:numFmt w:val="bullet"/>
      <w:lvlText w:val=""/>
      <w:lvlJc w:val="left"/>
      <w:pPr>
        <w:ind w:left="720" w:hanging="360"/>
      </w:pPr>
      <w:rPr>
        <w:rFonts w:ascii="Symbol" w:hAnsi="Symbol"/>
      </w:rPr>
    </w:lvl>
    <w:lvl w:ilvl="3" w:tplc="21A4F164">
      <w:start w:val="1"/>
      <w:numFmt w:val="bullet"/>
      <w:lvlText w:val=""/>
      <w:lvlJc w:val="left"/>
      <w:pPr>
        <w:ind w:left="720" w:hanging="360"/>
      </w:pPr>
      <w:rPr>
        <w:rFonts w:ascii="Symbol" w:hAnsi="Symbol"/>
      </w:rPr>
    </w:lvl>
    <w:lvl w:ilvl="4" w:tplc="18585566">
      <w:start w:val="1"/>
      <w:numFmt w:val="bullet"/>
      <w:lvlText w:val=""/>
      <w:lvlJc w:val="left"/>
      <w:pPr>
        <w:ind w:left="720" w:hanging="360"/>
      </w:pPr>
      <w:rPr>
        <w:rFonts w:ascii="Symbol" w:hAnsi="Symbol"/>
      </w:rPr>
    </w:lvl>
    <w:lvl w:ilvl="5" w:tplc="B1EAE2B8">
      <w:start w:val="1"/>
      <w:numFmt w:val="bullet"/>
      <w:lvlText w:val=""/>
      <w:lvlJc w:val="left"/>
      <w:pPr>
        <w:ind w:left="720" w:hanging="360"/>
      </w:pPr>
      <w:rPr>
        <w:rFonts w:ascii="Symbol" w:hAnsi="Symbol"/>
      </w:rPr>
    </w:lvl>
    <w:lvl w:ilvl="6" w:tplc="63B4867E">
      <w:start w:val="1"/>
      <w:numFmt w:val="bullet"/>
      <w:lvlText w:val=""/>
      <w:lvlJc w:val="left"/>
      <w:pPr>
        <w:ind w:left="720" w:hanging="360"/>
      </w:pPr>
      <w:rPr>
        <w:rFonts w:ascii="Symbol" w:hAnsi="Symbol"/>
      </w:rPr>
    </w:lvl>
    <w:lvl w:ilvl="7" w:tplc="351CFC20">
      <w:start w:val="1"/>
      <w:numFmt w:val="bullet"/>
      <w:lvlText w:val=""/>
      <w:lvlJc w:val="left"/>
      <w:pPr>
        <w:ind w:left="720" w:hanging="360"/>
      </w:pPr>
      <w:rPr>
        <w:rFonts w:ascii="Symbol" w:hAnsi="Symbol"/>
      </w:rPr>
    </w:lvl>
    <w:lvl w:ilvl="8" w:tplc="0C847364">
      <w:start w:val="1"/>
      <w:numFmt w:val="bullet"/>
      <w:lvlText w:val=""/>
      <w:lvlJc w:val="left"/>
      <w:pPr>
        <w:ind w:left="720" w:hanging="360"/>
      </w:pPr>
      <w:rPr>
        <w:rFonts w:ascii="Symbol" w:hAnsi="Symbol"/>
      </w:rPr>
    </w:lvl>
  </w:abstractNum>
  <w:abstractNum w:abstractNumId="5" w15:restartNumberingAfterBreak="0">
    <w:nsid w:val="091F2ADA"/>
    <w:multiLevelType w:val="hybridMultilevel"/>
    <w:tmpl w:val="2BB65966"/>
    <w:lvl w:ilvl="0" w:tplc="01E891D4">
      <w:start w:val="1"/>
      <w:numFmt w:val="bullet"/>
      <w:lvlText w:val=""/>
      <w:lvlJc w:val="left"/>
      <w:pPr>
        <w:ind w:left="720" w:hanging="360"/>
      </w:pPr>
      <w:rPr>
        <w:rFonts w:ascii="Symbol" w:hAnsi="Symbol"/>
      </w:rPr>
    </w:lvl>
    <w:lvl w:ilvl="1" w:tplc="112E576C">
      <w:start w:val="1"/>
      <w:numFmt w:val="bullet"/>
      <w:lvlText w:val=""/>
      <w:lvlJc w:val="left"/>
      <w:pPr>
        <w:ind w:left="720" w:hanging="360"/>
      </w:pPr>
      <w:rPr>
        <w:rFonts w:ascii="Symbol" w:hAnsi="Symbol"/>
      </w:rPr>
    </w:lvl>
    <w:lvl w:ilvl="2" w:tplc="1CD681E2">
      <w:start w:val="1"/>
      <w:numFmt w:val="bullet"/>
      <w:lvlText w:val=""/>
      <w:lvlJc w:val="left"/>
      <w:pPr>
        <w:ind w:left="720" w:hanging="360"/>
      </w:pPr>
      <w:rPr>
        <w:rFonts w:ascii="Symbol" w:hAnsi="Symbol"/>
      </w:rPr>
    </w:lvl>
    <w:lvl w:ilvl="3" w:tplc="506A4408">
      <w:start w:val="1"/>
      <w:numFmt w:val="bullet"/>
      <w:lvlText w:val=""/>
      <w:lvlJc w:val="left"/>
      <w:pPr>
        <w:ind w:left="720" w:hanging="360"/>
      </w:pPr>
      <w:rPr>
        <w:rFonts w:ascii="Symbol" w:hAnsi="Symbol"/>
      </w:rPr>
    </w:lvl>
    <w:lvl w:ilvl="4" w:tplc="3CECA4FA">
      <w:start w:val="1"/>
      <w:numFmt w:val="bullet"/>
      <w:lvlText w:val=""/>
      <w:lvlJc w:val="left"/>
      <w:pPr>
        <w:ind w:left="720" w:hanging="360"/>
      </w:pPr>
      <w:rPr>
        <w:rFonts w:ascii="Symbol" w:hAnsi="Symbol"/>
      </w:rPr>
    </w:lvl>
    <w:lvl w:ilvl="5" w:tplc="A02A0DAA">
      <w:start w:val="1"/>
      <w:numFmt w:val="bullet"/>
      <w:lvlText w:val=""/>
      <w:lvlJc w:val="left"/>
      <w:pPr>
        <w:ind w:left="720" w:hanging="360"/>
      </w:pPr>
      <w:rPr>
        <w:rFonts w:ascii="Symbol" w:hAnsi="Symbol"/>
      </w:rPr>
    </w:lvl>
    <w:lvl w:ilvl="6" w:tplc="77A2E2B6">
      <w:start w:val="1"/>
      <w:numFmt w:val="bullet"/>
      <w:lvlText w:val=""/>
      <w:lvlJc w:val="left"/>
      <w:pPr>
        <w:ind w:left="720" w:hanging="360"/>
      </w:pPr>
      <w:rPr>
        <w:rFonts w:ascii="Symbol" w:hAnsi="Symbol"/>
      </w:rPr>
    </w:lvl>
    <w:lvl w:ilvl="7" w:tplc="EFE01EB4">
      <w:start w:val="1"/>
      <w:numFmt w:val="bullet"/>
      <w:lvlText w:val=""/>
      <w:lvlJc w:val="left"/>
      <w:pPr>
        <w:ind w:left="720" w:hanging="360"/>
      </w:pPr>
      <w:rPr>
        <w:rFonts w:ascii="Symbol" w:hAnsi="Symbol"/>
      </w:rPr>
    </w:lvl>
    <w:lvl w:ilvl="8" w:tplc="280828A6">
      <w:start w:val="1"/>
      <w:numFmt w:val="bullet"/>
      <w:lvlText w:val=""/>
      <w:lvlJc w:val="left"/>
      <w:pPr>
        <w:ind w:left="720" w:hanging="360"/>
      </w:pPr>
      <w:rPr>
        <w:rFonts w:ascii="Symbol" w:hAnsi="Symbol"/>
      </w:rPr>
    </w:lvl>
  </w:abstractNum>
  <w:abstractNum w:abstractNumId="6" w15:restartNumberingAfterBreak="0">
    <w:nsid w:val="0AF63B6B"/>
    <w:multiLevelType w:val="hybridMultilevel"/>
    <w:tmpl w:val="8A70951E"/>
    <w:lvl w:ilvl="0" w:tplc="4F3AE252">
      <w:start w:val="1"/>
      <w:numFmt w:val="bullet"/>
      <w:lvlText w:val=""/>
      <w:lvlJc w:val="left"/>
      <w:pPr>
        <w:ind w:left="720" w:hanging="360"/>
      </w:pPr>
      <w:rPr>
        <w:rFonts w:ascii="Symbol" w:hAnsi="Symbol"/>
      </w:rPr>
    </w:lvl>
    <w:lvl w:ilvl="1" w:tplc="E4564CF6">
      <w:start w:val="1"/>
      <w:numFmt w:val="bullet"/>
      <w:lvlText w:val=""/>
      <w:lvlJc w:val="left"/>
      <w:pPr>
        <w:ind w:left="720" w:hanging="360"/>
      </w:pPr>
      <w:rPr>
        <w:rFonts w:ascii="Symbol" w:hAnsi="Symbol"/>
      </w:rPr>
    </w:lvl>
    <w:lvl w:ilvl="2" w:tplc="D2348E1E">
      <w:start w:val="1"/>
      <w:numFmt w:val="bullet"/>
      <w:lvlText w:val=""/>
      <w:lvlJc w:val="left"/>
      <w:pPr>
        <w:ind w:left="720" w:hanging="360"/>
      </w:pPr>
      <w:rPr>
        <w:rFonts w:ascii="Symbol" w:hAnsi="Symbol"/>
      </w:rPr>
    </w:lvl>
    <w:lvl w:ilvl="3" w:tplc="B0D8E03E">
      <w:start w:val="1"/>
      <w:numFmt w:val="bullet"/>
      <w:lvlText w:val=""/>
      <w:lvlJc w:val="left"/>
      <w:pPr>
        <w:ind w:left="720" w:hanging="360"/>
      </w:pPr>
      <w:rPr>
        <w:rFonts w:ascii="Symbol" w:hAnsi="Symbol"/>
      </w:rPr>
    </w:lvl>
    <w:lvl w:ilvl="4" w:tplc="3EA6EC78">
      <w:start w:val="1"/>
      <w:numFmt w:val="bullet"/>
      <w:lvlText w:val=""/>
      <w:lvlJc w:val="left"/>
      <w:pPr>
        <w:ind w:left="720" w:hanging="360"/>
      </w:pPr>
      <w:rPr>
        <w:rFonts w:ascii="Symbol" w:hAnsi="Symbol"/>
      </w:rPr>
    </w:lvl>
    <w:lvl w:ilvl="5" w:tplc="3738DF00">
      <w:start w:val="1"/>
      <w:numFmt w:val="bullet"/>
      <w:lvlText w:val=""/>
      <w:lvlJc w:val="left"/>
      <w:pPr>
        <w:ind w:left="720" w:hanging="360"/>
      </w:pPr>
      <w:rPr>
        <w:rFonts w:ascii="Symbol" w:hAnsi="Symbol"/>
      </w:rPr>
    </w:lvl>
    <w:lvl w:ilvl="6" w:tplc="985EBBC6">
      <w:start w:val="1"/>
      <w:numFmt w:val="bullet"/>
      <w:lvlText w:val=""/>
      <w:lvlJc w:val="left"/>
      <w:pPr>
        <w:ind w:left="720" w:hanging="360"/>
      </w:pPr>
      <w:rPr>
        <w:rFonts w:ascii="Symbol" w:hAnsi="Symbol"/>
      </w:rPr>
    </w:lvl>
    <w:lvl w:ilvl="7" w:tplc="53A2F2AC">
      <w:start w:val="1"/>
      <w:numFmt w:val="bullet"/>
      <w:lvlText w:val=""/>
      <w:lvlJc w:val="left"/>
      <w:pPr>
        <w:ind w:left="720" w:hanging="360"/>
      </w:pPr>
      <w:rPr>
        <w:rFonts w:ascii="Symbol" w:hAnsi="Symbol"/>
      </w:rPr>
    </w:lvl>
    <w:lvl w:ilvl="8" w:tplc="338E2B3E">
      <w:start w:val="1"/>
      <w:numFmt w:val="bullet"/>
      <w:lvlText w:val=""/>
      <w:lvlJc w:val="left"/>
      <w:pPr>
        <w:ind w:left="720" w:hanging="360"/>
      </w:pPr>
      <w:rPr>
        <w:rFonts w:ascii="Symbol" w:hAnsi="Symbol"/>
      </w:rPr>
    </w:lvl>
  </w:abstractNum>
  <w:abstractNum w:abstractNumId="7" w15:restartNumberingAfterBreak="0">
    <w:nsid w:val="0B19791C"/>
    <w:multiLevelType w:val="hybridMultilevel"/>
    <w:tmpl w:val="D77C5900"/>
    <w:lvl w:ilvl="0" w:tplc="C8781CDC">
      <w:start w:val="1"/>
      <w:numFmt w:val="bullet"/>
      <w:lvlText w:val=""/>
      <w:lvlJc w:val="left"/>
      <w:pPr>
        <w:ind w:left="720" w:hanging="360"/>
      </w:pPr>
      <w:rPr>
        <w:rFonts w:ascii="Symbol" w:hAnsi="Symbol"/>
      </w:rPr>
    </w:lvl>
    <w:lvl w:ilvl="1" w:tplc="7960E642">
      <w:start w:val="1"/>
      <w:numFmt w:val="bullet"/>
      <w:lvlText w:val=""/>
      <w:lvlJc w:val="left"/>
      <w:pPr>
        <w:ind w:left="720" w:hanging="360"/>
      </w:pPr>
      <w:rPr>
        <w:rFonts w:ascii="Symbol" w:hAnsi="Symbol"/>
      </w:rPr>
    </w:lvl>
    <w:lvl w:ilvl="2" w:tplc="F18AEB10">
      <w:start w:val="1"/>
      <w:numFmt w:val="bullet"/>
      <w:lvlText w:val=""/>
      <w:lvlJc w:val="left"/>
      <w:pPr>
        <w:ind w:left="720" w:hanging="360"/>
      </w:pPr>
      <w:rPr>
        <w:rFonts w:ascii="Symbol" w:hAnsi="Symbol"/>
      </w:rPr>
    </w:lvl>
    <w:lvl w:ilvl="3" w:tplc="87F43320">
      <w:start w:val="1"/>
      <w:numFmt w:val="bullet"/>
      <w:lvlText w:val=""/>
      <w:lvlJc w:val="left"/>
      <w:pPr>
        <w:ind w:left="720" w:hanging="360"/>
      </w:pPr>
      <w:rPr>
        <w:rFonts w:ascii="Symbol" w:hAnsi="Symbol"/>
      </w:rPr>
    </w:lvl>
    <w:lvl w:ilvl="4" w:tplc="B14E8D10">
      <w:start w:val="1"/>
      <w:numFmt w:val="bullet"/>
      <w:lvlText w:val=""/>
      <w:lvlJc w:val="left"/>
      <w:pPr>
        <w:ind w:left="720" w:hanging="360"/>
      </w:pPr>
      <w:rPr>
        <w:rFonts w:ascii="Symbol" w:hAnsi="Symbol"/>
      </w:rPr>
    </w:lvl>
    <w:lvl w:ilvl="5" w:tplc="40788AA2">
      <w:start w:val="1"/>
      <w:numFmt w:val="bullet"/>
      <w:lvlText w:val=""/>
      <w:lvlJc w:val="left"/>
      <w:pPr>
        <w:ind w:left="720" w:hanging="360"/>
      </w:pPr>
      <w:rPr>
        <w:rFonts w:ascii="Symbol" w:hAnsi="Symbol"/>
      </w:rPr>
    </w:lvl>
    <w:lvl w:ilvl="6" w:tplc="D0C25480">
      <w:start w:val="1"/>
      <w:numFmt w:val="bullet"/>
      <w:lvlText w:val=""/>
      <w:lvlJc w:val="left"/>
      <w:pPr>
        <w:ind w:left="720" w:hanging="360"/>
      </w:pPr>
      <w:rPr>
        <w:rFonts w:ascii="Symbol" w:hAnsi="Symbol"/>
      </w:rPr>
    </w:lvl>
    <w:lvl w:ilvl="7" w:tplc="209A2C6E">
      <w:start w:val="1"/>
      <w:numFmt w:val="bullet"/>
      <w:lvlText w:val=""/>
      <w:lvlJc w:val="left"/>
      <w:pPr>
        <w:ind w:left="720" w:hanging="360"/>
      </w:pPr>
      <w:rPr>
        <w:rFonts w:ascii="Symbol" w:hAnsi="Symbol"/>
      </w:rPr>
    </w:lvl>
    <w:lvl w:ilvl="8" w:tplc="FF62D582">
      <w:start w:val="1"/>
      <w:numFmt w:val="bullet"/>
      <w:lvlText w:val=""/>
      <w:lvlJc w:val="left"/>
      <w:pPr>
        <w:ind w:left="720" w:hanging="360"/>
      </w:pPr>
      <w:rPr>
        <w:rFonts w:ascii="Symbol" w:hAnsi="Symbol"/>
      </w:rPr>
    </w:lvl>
  </w:abstractNum>
  <w:abstractNum w:abstractNumId="8" w15:restartNumberingAfterBreak="0">
    <w:nsid w:val="0BE3302E"/>
    <w:multiLevelType w:val="hybridMultilevel"/>
    <w:tmpl w:val="533E05AE"/>
    <w:lvl w:ilvl="0" w:tplc="04090001">
      <w:start w:val="1"/>
      <w:numFmt w:val="bullet"/>
      <w:lvlText w:val=""/>
      <w:lvlJc w:val="left"/>
      <w:pPr>
        <w:ind w:left="490" w:hanging="360"/>
      </w:pPr>
      <w:rPr>
        <w:rFonts w:ascii="Symbol" w:hAnsi="Symbol" w:hint="default"/>
      </w:rPr>
    </w:lvl>
    <w:lvl w:ilvl="1" w:tplc="04090003" w:tentative="1">
      <w:start w:val="1"/>
      <w:numFmt w:val="bullet"/>
      <w:lvlText w:val="o"/>
      <w:lvlJc w:val="left"/>
      <w:pPr>
        <w:ind w:left="1570" w:hanging="360"/>
      </w:pPr>
      <w:rPr>
        <w:rFonts w:ascii="Courier New" w:hAnsi="Courier New" w:cs="Courier New" w:hint="default"/>
      </w:rPr>
    </w:lvl>
    <w:lvl w:ilvl="2" w:tplc="04090005" w:tentative="1">
      <w:start w:val="1"/>
      <w:numFmt w:val="bullet"/>
      <w:lvlText w:val=""/>
      <w:lvlJc w:val="left"/>
      <w:pPr>
        <w:ind w:left="2290" w:hanging="360"/>
      </w:pPr>
      <w:rPr>
        <w:rFonts w:ascii="Wingdings" w:hAnsi="Wingdings" w:hint="default"/>
      </w:rPr>
    </w:lvl>
    <w:lvl w:ilvl="3" w:tplc="04090001" w:tentative="1">
      <w:start w:val="1"/>
      <w:numFmt w:val="bullet"/>
      <w:lvlText w:val=""/>
      <w:lvlJc w:val="left"/>
      <w:pPr>
        <w:ind w:left="3010" w:hanging="360"/>
      </w:pPr>
      <w:rPr>
        <w:rFonts w:ascii="Symbol" w:hAnsi="Symbol" w:hint="default"/>
      </w:rPr>
    </w:lvl>
    <w:lvl w:ilvl="4" w:tplc="04090003" w:tentative="1">
      <w:start w:val="1"/>
      <w:numFmt w:val="bullet"/>
      <w:lvlText w:val="o"/>
      <w:lvlJc w:val="left"/>
      <w:pPr>
        <w:ind w:left="3730" w:hanging="360"/>
      </w:pPr>
      <w:rPr>
        <w:rFonts w:ascii="Courier New" w:hAnsi="Courier New" w:cs="Courier New" w:hint="default"/>
      </w:rPr>
    </w:lvl>
    <w:lvl w:ilvl="5" w:tplc="04090005" w:tentative="1">
      <w:start w:val="1"/>
      <w:numFmt w:val="bullet"/>
      <w:lvlText w:val=""/>
      <w:lvlJc w:val="left"/>
      <w:pPr>
        <w:ind w:left="4450" w:hanging="360"/>
      </w:pPr>
      <w:rPr>
        <w:rFonts w:ascii="Wingdings" w:hAnsi="Wingdings" w:hint="default"/>
      </w:rPr>
    </w:lvl>
    <w:lvl w:ilvl="6" w:tplc="04090001" w:tentative="1">
      <w:start w:val="1"/>
      <w:numFmt w:val="bullet"/>
      <w:lvlText w:val=""/>
      <w:lvlJc w:val="left"/>
      <w:pPr>
        <w:ind w:left="5170" w:hanging="360"/>
      </w:pPr>
      <w:rPr>
        <w:rFonts w:ascii="Symbol" w:hAnsi="Symbol" w:hint="default"/>
      </w:rPr>
    </w:lvl>
    <w:lvl w:ilvl="7" w:tplc="04090003" w:tentative="1">
      <w:start w:val="1"/>
      <w:numFmt w:val="bullet"/>
      <w:lvlText w:val="o"/>
      <w:lvlJc w:val="left"/>
      <w:pPr>
        <w:ind w:left="5890" w:hanging="360"/>
      </w:pPr>
      <w:rPr>
        <w:rFonts w:ascii="Courier New" w:hAnsi="Courier New" w:cs="Courier New" w:hint="default"/>
      </w:rPr>
    </w:lvl>
    <w:lvl w:ilvl="8" w:tplc="04090005" w:tentative="1">
      <w:start w:val="1"/>
      <w:numFmt w:val="bullet"/>
      <w:lvlText w:val=""/>
      <w:lvlJc w:val="left"/>
      <w:pPr>
        <w:ind w:left="6610" w:hanging="360"/>
      </w:pPr>
      <w:rPr>
        <w:rFonts w:ascii="Wingdings" w:hAnsi="Wingdings" w:hint="default"/>
      </w:rPr>
    </w:lvl>
  </w:abstractNum>
  <w:abstractNum w:abstractNumId="9" w15:restartNumberingAfterBreak="0">
    <w:nsid w:val="0F380CC3"/>
    <w:multiLevelType w:val="hybridMultilevel"/>
    <w:tmpl w:val="9076A9AC"/>
    <w:lvl w:ilvl="0" w:tplc="96584E92">
      <w:start w:val="1"/>
      <w:numFmt w:val="bullet"/>
      <w:lvlText w:val=""/>
      <w:lvlJc w:val="left"/>
      <w:pPr>
        <w:ind w:left="475" w:hanging="360"/>
      </w:pPr>
      <w:rPr>
        <w:rFonts w:ascii="Symbol" w:hAnsi="Symbol" w:hint="default"/>
        <w:sz w:val="18"/>
      </w:rPr>
    </w:lvl>
    <w:lvl w:ilvl="1" w:tplc="04090003" w:tentative="1">
      <w:start w:val="1"/>
      <w:numFmt w:val="bullet"/>
      <w:lvlText w:val="o"/>
      <w:lvlJc w:val="left"/>
      <w:pPr>
        <w:ind w:left="1195" w:hanging="360"/>
      </w:pPr>
      <w:rPr>
        <w:rFonts w:ascii="Courier New" w:hAnsi="Courier New" w:cs="Courier New" w:hint="default"/>
      </w:rPr>
    </w:lvl>
    <w:lvl w:ilvl="2" w:tplc="04090005" w:tentative="1">
      <w:start w:val="1"/>
      <w:numFmt w:val="bullet"/>
      <w:lvlText w:val=""/>
      <w:lvlJc w:val="left"/>
      <w:pPr>
        <w:ind w:left="1915" w:hanging="360"/>
      </w:pPr>
      <w:rPr>
        <w:rFonts w:ascii="Wingdings" w:hAnsi="Wingdings" w:hint="default"/>
      </w:rPr>
    </w:lvl>
    <w:lvl w:ilvl="3" w:tplc="04090001" w:tentative="1">
      <w:start w:val="1"/>
      <w:numFmt w:val="bullet"/>
      <w:lvlText w:val=""/>
      <w:lvlJc w:val="left"/>
      <w:pPr>
        <w:ind w:left="2635" w:hanging="360"/>
      </w:pPr>
      <w:rPr>
        <w:rFonts w:ascii="Symbol" w:hAnsi="Symbol" w:hint="default"/>
      </w:rPr>
    </w:lvl>
    <w:lvl w:ilvl="4" w:tplc="04090003" w:tentative="1">
      <w:start w:val="1"/>
      <w:numFmt w:val="bullet"/>
      <w:lvlText w:val="o"/>
      <w:lvlJc w:val="left"/>
      <w:pPr>
        <w:ind w:left="3355" w:hanging="360"/>
      </w:pPr>
      <w:rPr>
        <w:rFonts w:ascii="Courier New" w:hAnsi="Courier New" w:cs="Courier New" w:hint="default"/>
      </w:rPr>
    </w:lvl>
    <w:lvl w:ilvl="5" w:tplc="04090005" w:tentative="1">
      <w:start w:val="1"/>
      <w:numFmt w:val="bullet"/>
      <w:lvlText w:val=""/>
      <w:lvlJc w:val="left"/>
      <w:pPr>
        <w:ind w:left="4075" w:hanging="360"/>
      </w:pPr>
      <w:rPr>
        <w:rFonts w:ascii="Wingdings" w:hAnsi="Wingdings" w:hint="default"/>
      </w:rPr>
    </w:lvl>
    <w:lvl w:ilvl="6" w:tplc="04090001" w:tentative="1">
      <w:start w:val="1"/>
      <w:numFmt w:val="bullet"/>
      <w:lvlText w:val=""/>
      <w:lvlJc w:val="left"/>
      <w:pPr>
        <w:ind w:left="4795" w:hanging="360"/>
      </w:pPr>
      <w:rPr>
        <w:rFonts w:ascii="Symbol" w:hAnsi="Symbol" w:hint="default"/>
      </w:rPr>
    </w:lvl>
    <w:lvl w:ilvl="7" w:tplc="04090003" w:tentative="1">
      <w:start w:val="1"/>
      <w:numFmt w:val="bullet"/>
      <w:lvlText w:val="o"/>
      <w:lvlJc w:val="left"/>
      <w:pPr>
        <w:ind w:left="5515" w:hanging="360"/>
      </w:pPr>
      <w:rPr>
        <w:rFonts w:ascii="Courier New" w:hAnsi="Courier New" w:cs="Courier New" w:hint="default"/>
      </w:rPr>
    </w:lvl>
    <w:lvl w:ilvl="8" w:tplc="04090005" w:tentative="1">
      <w:start w:val="1"/>
      <w:numFmt w:val="bullet"/>
      <w:lvlText w:val=""/>
      <w:lvlJc w:val="left"/>
      <w:pPr>
        <w:ind w:left="6235" w:hanging="360"/>
      </w:pPr>
      <w:rPr>
        <w:rFonts w:ascii="Wingdings" w:hAnsi="Wingdings" w:hint="default"/>
      </w:rPr>
    </w:lvl>
  </w:abstractNum>
  <w:abstractNum w:abstractNumId="10" w15:restartNumberingAfterBreak="0">
    <w:nsid w:val="109F4E1D"/>
    <w:multiLevelType w:val="hybridMultilevel"/>
    <w:tmpl w:val="41C6D11A"/>
    <w:lvl w:ilvl="0" w:tplc="A5ECEBD2">
      <w:start w:val="1"/>
      <w:numFmt w:val="bullet"/>
      <w:lvlText w:val=""/>
      <w:lvlJc w:val="left"/>
      <w:pPr>
        <w:ind w:left="450" w:hanging="360"/>
      </w:pPr>
      <w:rPr>
        <w:rFonts w:ascii="Symbol" w:hAnsi="Symbol" w:hint="default"/>
        <w:color w:val="auto"/>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1" w15:restartNumberingAfterBreak="0">
    <w:nsid w:val="134A4460"/>
    <w:multiLevelType w:val="hybridMultilevel"/>
    <w:tmpl w:val="2D543382"/>
    <w:lvl w:ilvl="0" w:tplc="4A96C31A">
      <w:numFmt w:val="bullet"/>
      <w:pStyle w:val="ListParagraph"/>
      <w:lvlText w:val="•"/>
      <w:lvlJc w:val="left"/>
      <w:pPr>
        <w:ind w:left="930" w:hanging="270"/>
      </w:pPr>
      <w:rPr>
        <w:rFonts w:ascii="Myriad Pro" w:eastAsia="Myriad Pro" w:hAnsi="Myriad Pro" w:cs="Myriad Pro" w:hint="default"/>
        <w:b w:val="0"/>
        <w:bCs w:val="0"/>
        <w:i w:val="0"/>
        <w:iCs w:val="0"/>
        <w:color w:val="231F20"/>
        <w:w w:val="100"/>
        <w:sz w:val="22"/>
        <w:szCs w:val="22"/>
        <w:lang w:val="en-US" w:eastAsia="en-US" w:bidi="ar-SA"/>
      </w:rPr>
    </w:lvl>
    <w:lvl w:ilvl="1" w:tplc="229AE07A">
      <w:numFmt w:val="bullet"/>
      <w:lvlText w:val="•"/>
      <w:lvlJc w:val="left"/>
      <w:pPr>
        <w:ind w:left="1429" w:hanging="270"/>
      </w:pPr>
      <w:rPr>
        <w:rFonts w:hint="default"/>
        <w:lang w:val="en-US" w:eastAsia="en-US" w:bidi="ar-SA"/>
      </w:rPr>
    </w:lvl>
    <w:lvl w:ilvl="2" w:tplc="3D069E56">
      <w:numFmt w:val="bullet"/>
      <w:lvlText w:val="•"/>
      <w:lvlJc w:val="left"/>
      <w:pPr>
        <w:ind w:left="1918" w:hanging="270"/>
      </w:pPr>
      <w:rPr>
        <w:rFonts w:hint="default"/>
        <w:lang w:val="en-US" w:eastAsia="en-US" w:bidi="ar-SA"/>
      </w:rPr>
    </w:lvl>
    <w:lvl w:ilvl="3" w:tplc="EB4A23F6">
      <w:numFmt w:val="bullet"/>
      <w:lvlText w:val="•"/>
      <w:lvlJc w:val="left"/>
      <w:pPr>
        <w:ind w:left="2407" w:hanging="270"/>
      </w:pPr>
      <w:rPr>
        <w:rFonts w:hint="default"/>
        <w:lang w:val="en-US" w:eastAsia="en-US" w:bidi="ar-SA"/>
      </w:rPr>
    </w:lvl>
    <w:lvl w:ilvl="4" w:tplc="EDE05036">
      <w:numFmt w:val="bullet"/>
      <w:lvlText w:val="•"/>
      <w:lvlJc w:val="left"/>
      <w:pPr>
        <w:ind w:left="2896" w:hanging="270"/>
      </w:pPr>
      <w:rPr>
        <w:rFonts w:hint="default"/>
        <w:lang w:val="en-US" w:eastAsia="en-US" w:bidi="ar-SA"/>
      </w:rPr>
    </w:lvl>
    <w:lvl w:ilvl="5" w:tplc="B50E76D6">
      <w:numFmt w:val="bullet"/>
      <w:lvlText w:val="•"/>
      <w:lvlJc w:val="left"/>
      <w:pPr>
        <w:ind w:left="3385" w:hanging="270"/>
      </w:pPr>
      <w:rPr>
        <w:rFonts w:hint="default"/>
        <w:lang w:val="en-US" w:eastAsia="en-US" w:bidi="ar-SA"/>
      </w:rPr>
    </w:lvl>
    <w:lvl w:ilvl="6" w:tplc="91667640">
      <w:numFmt w:val="bullet"/>
      <w:lvlText w:val="•"/>
      <w:lvlJc w:val="left"/>
      <w:pPr>
        <w:ind w:left="3874" w:hanging="270"/>
      </w:pPr>
      <w:rPr>
        <w:rFonts w:hint="default"/>
        <w:lang w:val="en-US" w:eastAsia="en-US" w:bidi="ar-SA"/>
      </w:rPr>
    </w:lvl>
    <w:lvl w:ilvl="7" w:tplc="F1D0403A">
      <w:numFmt w:val="bullet"/>
      <w:lvlText w:val="•"/>
      <w:lvlJc w:val="left"/>
      <w:pPr>
        <w:ind w:left="4363" w:hanging="270"/>
      </w:pPr>
      <w:rPr>
        <w:rFonts w:hint="default"/>
        <w:lang w:val="en-US" w:eastAsia="en-US" w:bidi="ar-SA"/>
      </w:rPr>
    </w:lvl>
    <w:lvl w:ilvl="8" w:tplc="4F8C05A4">
      <w:numFmt w:val="bullet"/>
      <w:lvlText w:val="•"/>
      <w:lvlJc w:val="left"/>
      <w:pPr>
        <w:ind w:left="4852" w:hanging="270"/>
      </w:pPr>
      <w:rPr>
        <w:rFonts w:hint="default"/>
        <w:lang w:val="en-US" w:eastAsia="en-US" w:bidi="ar-SA"/>
      </w:rPr>
    </w:lvl>
  </w:abstractNum>
  <w:abstractNum w:abstractNumId="12" w15:restartNumberingAfterBreak="0">
    <w:nsid w:val="14AD6C2B"/>
    <w:multiLevelType w:val="hybridMultilevel"/>
    <w:tmpl w:val="DD88630C"/>
    <w:lvl w:ilvl="0" w:tplc="34AC3330">
      <w:start w:val="1"/>
      <w:numFmt w:val="bullet"/>
      <w:lvlText w:val=""/>
      <w:lvlJc w:val="left"/>
      <w:pPr>
        <w:ind w:left="490" w:hanging="360"/>
      </w:pPr>
      <w:rPr>
        <w:rFonts w:ascii="Symbol" w:hAnsi="Symbol" w:hint="default"/>
        <w:color w:val="000000" w:themeColor="text1"/>
      </w:rPr>
    </w:lvl>
    <w:lvl w:ilvl="1" w:tplc="04090003" w:tentative="1">
      <w:start w:val="1"/>
      <w:numFmt w:val="bullet"/>
      <w:lvlText w:val="o"/>
      <w:lvlJc w:val="left"/>
      <w:pPr>
        <w:ind w:left="1210" w:hanging="360"/>
      </w:pPr>
      <w:rPr>
        <w:rFonts w:ascii="Courier New" w:hAnsi="Courier New" w:cs="Courier New" w:hint="default"/>
      </w:rPr>
    </w:lvl>
    <w:lvl w:ilvl="2" w:tplc="04090005" w:tentative="1">
      <w:start w:val="1"/>
      <w:numFmt w:val="bullet"/>
      <w:lvlText w:val=""/>
      <w:lvlJc w:val="left"/>
      <w:pPr>
        <w:ind w:left="1930" w:hanging="360"/>
      </w:pPr>
      <w:rPr>
        <w:rFonts w:ascii="Wingdings" w:hAnsi="Wingdings" w:hint="default"/>
      </w:rPr>
    </w:lvl>
    <w:lvl w:ilvl="3" w:tplc="04090001" w:tentative="1">
      <w:start w:val="1"/>
      <w:numFmt w:val="bullet"/>
      <w:lvlText w:val=""/>
      <w:lvlJc w:val="left"/>
      <w:pPr>
        <w:ind w:left="2650" w:hanging="360"/>
      </w:pPr>
      <w:rPr>
        <w:rFonts w:ascii="Symbol" w:hAnsi="Symbol" w:hint="default"/>
      </w:rPr>
    </w:lvl>
    <w:lvl w:ilvl="4" w:tplc="04090003" w:tentative="1">
      <w:start w:val="1"/>
      <w:numFmt w:val="bullet"/>
      <w:lvlText w:val="o"/>
      <w:lvlJc w:val="left"/>
      <w:pPr>
        <w:ind w:left="3370" w:hanging="360"/>
      </w:pPr>
      <w:rPr>
        <w:rFonts w:ascii="Courier New" w:hAnsi="Courier New" w:cs="Courier New" w:hint="default"/>
      </w:rPr>
    </w:lvl>
    <w:lvl w:ilvl="5" w:tplc="04090005" w:tentative="1">
      <w:start w:val="1"/>
      <w:numFmt w:val="bullet"/>
      <w:lvlText w:val=""/>
      <w:lvlJc w:val="left"/>
      <w:pPr>
        <w:ind w:left="4090" w:hanging="360"/>
      </w:pPr>
      <w:rPr>
        <w:rFonts w:ascii="Wingdings" w:hAnsi="Wingdings" w:hint="default"/>
      </w:rPr>
    </w:lvl>
    <w:lvl w:ilvl="6" w:tplc="04090001" w:tentative="1">
      <w:start w:val="1"/>
      <w:numFmt w:val="bullet"/>
      <w:lvlText w:val=""/>
      <w:lvlJc w:val="left"/>
      <w:pPr>
        <w:ind w:left="4810" w:hanging="360"/>
      </w:pPr>
      <w:rPr>
        <w:rFonts w:ascii="Symbol" w:hAnsi="Symbol" w:hint="default"/>
      </w:rPr>
    </w:lvl>
    <w:lvl w:ilvl="7" w:tplc="04090003" w:tentative="1">
      <w:start w:val="1"/>
      <w:numFmt w:val="bullet"/>
      <w:lvlText w:val="o"/>
      <w:lvlJc w:val="left"/>
      <w:pPr>
        <w:ind w:left="5530" w:hanging="360"/>
      </w:pPr>
      <w:rPr>
        <w:rFonts w:ascii="Courier New" w:hAnsi="Courier New" w:cs="Courier New" w:hint="default"/>
      </w:rPr>
    </w:lvl>
    <w:lvl w:ilvl="8" w:tplc="04090005" w:tentative="1">
      <w:start w:val="1"/>
      <w:numFmt w:val="bullet"/>
      <w:lvlText w:val=""/>
      <w:lvlJc w:val="left"/>
      <w:pPr>
        <w:ind w:left="6250" w:hanging="360"/>
      </w:pPr>
      <w:rPr>
        <w:rFonts w:ascii="Wingdings" w:hAnsi="Wingdings" w:hint="default"/>
      </w:rPr>
    </w:lvl>
  </w:abstractNum>
  <w:abstractNum w:abstractNumId="13" w15:restartNumberingAfterBreak="0">
    <w:nsid w:val="17414280"/>
    <w:multiLevelType w:val="hybridMultilevel"/>
    <w:tmpl w:val="BE485FBA"/>
    <w:lvl w:ilvl="0" w:tplc="04090001">
      <w:start w:val="1"/>
      <w:numFmt w:val="bullet"/>
      <w:lvlText w:val=""/>
      <w:lvlJc w:val="left"/>
      <w:pPr>
        <w:ind w:left="835" w:hanging="360"/>
      </w:pPr>
      <w:rPr>
        <w:rFonts w:ascii="Symbol" w:hAnsi="Symbol" w:hint="default"/>
      </w:rPr>
    </w:lvl>
    <w:lvl w:ilvl="1" w:tplc="04090003" w:tentative="1">
      <w:start w:val="1"/>
      <w:numFmt w:val="bullet"/>
      <w:lvlText w:val="o"/>
      <w:lvlJc w:val="left"/>
      <w:pPr>
        <w:ind w:left="1555" w:hanging="360"/>
      </w:pPr>
      <w:rPr>
        <w:rFonts w:ascii="Courier New" w:hAnsi="Courier New" w:hint="default"/>
      </w:rPr>
    </w:lvl>
    <w:lvl w:ilvl="2" w:tplc="04090005" w:tentative="1">
      <w:start w:val="1"/>
      <w:numFmt w:val="bullet"/>
      <w:lvlText w:val=""/>
      <w:lvlJc w:val="left"/>
      <w:pPr>
        <w:ind w:left="2275" w:hanging="360"/>
      </w:pPr>
      <w:rPr>
        <w:rFonts w:ascii="Wingdings" w:hAnsi="Wingdings" w:hint="default"/>
      </w:rPr>
    </w:lvl>
    <w:lvl w:ilvl="3" w:tplc="04090001" w:tentative="1">
      <w:start w:val="1"/>
      <w:numFmt w:val="bullet"/>
      <w:lvlText w:val=""/>
      <w:lvlJc w:val="left"/>
      <w:pPr>
        <w:ind w:left="2995" w:hanging="360"/>
      </w:pPr>
      <w:rPr>
        <w:rFonts w:ascii="Symbol" w:hAnsi="Symbol" w:hint="default"/>
      </w:rPr>
    </w:lvl>
    <w:lvl w:ilvl="4" w:tplc="04090003" w:tentative="1">
      <w:start w:val="1"/>
      <w:numFmt w:val="bullet"/>
      <w:lvlText w:val="o"/>
      <w:lvlJc w:val="left"/>
      <w:pPr>
        <w:ind w:left="3715" w:hanging="360"/>
      </w:pPr>
      <w:rPr>
        <w:rFonts w:ascii="Courier New" w:hAnsi="Courier New" w:hint="default"/>
      </w:rPr>
    </w:lvl>
    <w:lvl w:ilvl="5" w:tplc="04090005" w:tentative="1">
      <w:start w:val="1"/>
      <w:numFmt w:val="bullet"/>
      <w:lvlText w:val=""/>
      <w:lvlJc w:val="left"/>
      <w:pPr>
        <w:ind w:left="4435" w:hanging="360"/>
      </w:pPr>
      <w:rPr>
        <w:rFonts w:ascii="Wingdings" w:hAnsi="Wingdings" w:hint="default"/>
      </w:rPr>
    </w:lvl>
    <w:lvl w:ilvl="6" w:tplc="04090001" w:tentative="1">
      <w:start w:val="1"/>
      <w:numFmt w:val="bullet"/>
      <w:lvlText w:val=""/>
      <w:lvlJc w:val="left"/>
      <w:pPr>
        <w:ind w:left="5155" w:hanging="360"/>
      </w:pPr>
      <w:rPr>
        <w:rFonts w:ascii="Symbol" w:hAnsi="Symbol" w:hint="default"/>
      </w:rPr>
    </w:lvl>
    <w:lvl w:ilvl="7" w:tplc="04090003" w:tentative="1">
      <w:start w:val="1"/>
      <w:numFmt w:val="bullet"/>
      <w:lvlText w:val="o"/>
      <w:lvlJc w:val="left"/>
      <w:pPr>
        <w:ind w:left="5875" w:hanging="360"/>
      </w:pPr>
      <w:rPr>
        <w:rFonts w:ascii="Courier New" w:hAnsi="Courier New" w:hint="default"/>
      </w:rPr>
    </w:lvl>
    <w:lvl w:ilvl="8" w:tplc="04090005" w:tentative="1">
      <w:start w:val="1"/>
      <w:numFmt w:val="bullet"/>
      <w:lvlText w:val=""/>
      <w:lvlJc w:val="left"/>
      <w:pPr>
        <w:ind w:left="6595" w:hanging="360"/>
      </w:pPr>
      <w:rPr>
        <w:rFonts w:ascii="Wingdings" w:hAnsi="Wingdings" w:hint="default"/>
      </w:rPr>
    </w:lvl>
  </w:abstractNum>
  <w:abstractNum w:abstractNumId="14" w15:restartNumberingAfterBreak="0">
    <w:nsid w:val="21A60DAA"/>
    <w:multiLevelType w:val="hybridMultilevel"/>
    <w:tmpl w:val="D916D7A2"/>
    <w:lvl w:ilvl="0" w:tplc="E1FC34FC">
      <w:numFmt w:val="bullet"/>
      <w:lvlText w:val="•"/>
      <w:lvlJc w:val="left"/>
      <w:pPr>
        <w:ind w:left="6060" w:hanging="270"/>
      </w:pPr>
      <w:rPr>
        <w:rFonts w:ascii="Myriad Pro" w:eastAsia="Myriad Pro" w:hAnsi="Myriad Pro" w:cs="Myriad Pro" w:hint="default"/>
        <w:b w:val="0"/>
        <w:bCs w:val="0"/>
        <w:i w:val="0"/>
        <w:iCs w:val="0"/>
        <w:color w:val="231F20"/>
        <w:w w:val="100"/>
        <w:sz w:val="22"/>
        <w:szCs w:val="22"/>
        <w:lang w:val="en-US" w:eastAsia="en-US" w:bidi="ar-SA"/>
      </w:rPr>
    </w:lvl>
    <w:lvl w:ilvl="1" w:tplc="F0047C92">
      <w:numFmt w:val="bullet"/>
      <w:lvlText w:val="•"/>
      <w:lvlJc w:val="left"/>
      <w:pPr>
        <w:ind w:left="6556" w:hanging="270"/>
      </w:pPr>
      <w:rPr>
        <w:rFonts w:hint="default"/>
        <w:lang w:val="en-US" w:eastAsia="en-US" w:bidi="ar-SA"/>
      </w:rPr>
    </w:lvl>
    <w:lvl w:ilvl="2" w:tplc="6EBEFE28">
      <w:numFmt w:val="bullet"/>
      <w:lvlText w:val="•"/>
      <w:lvlJc w:val="left"/>
      <w:pPr>
        <w:ind w:left="7052" w:hanging="270"/>
      </w:pPr>
      <w:rPr>
        <w:rFonts w:hint="default"/>
        <w:lang w:val="en-US" w:eastAsia="en-US" w:bidi="ar-SA"/>
      </w:rPr>
    </w:lvl>
    <w:lvl w:ilvl="3" w:tplc="F976C898">
      <w:numFmt w:val="bullet"/>
      <w:lvlText w:val="•"/>
      <w:lvlJc w:val="left"/>
      <w:pPr>
        <w:ind w:left="7548" w:hanging="270"/>
      </w:pPr>
      <w:rPr>
        <w:rFonts w:hint="default"/>
        <w:lang w:val="en-US" w:eastAsia="en-US" w:bidi="ar-SA"/>
      </w:rPr>
    </w:lvl>
    <w:lvl w:ilvl="4" w:tplc="1D801904">
      <w:numFmt w:val="bullet"/>
      <w:lvlText w:val="•"/>
      <w:lvlJc w:val="left"/>
      <w:pPr>
        <w:ind w:left="8044" w:hanging="270"/>
      </w:pPr>
      <w:rPr>
        <w:rFonts w:hint="default"/>
        <w:lang w:val="en-US" w:eastAsia="en-US" w:bidi="ar-SA"/>
      </w:rPr>
    </w:lvl>
    <w:lvl w:ilvl="5" w:tplc="299EF4DA">
      <w:numFmt w:val="bullet"/>
      <w:lvlText w:val="•"/>
      <w:lvlJc w:val="left"/>
      <w:pPr>
        <w:ind w:left="8540" w:hanging="270"/>
      </w:pPr>
      <w:rPr>
        <w:rFonts w:hint="default"/>
        <w:lang w:val="en-US" w:eastAsia="en-US" w:bidi="ar-SA"/>
      </w:rPr>
    </w:lvl>
    <w:lvl w:ilvl="6" w:tplc="10A6168E">
      <w:numFmt w:val="bullet"/>
      <w:lvlText w:val="•"/>
      <w:lvlJc w:val="left"/>
      <w:pPr>
        <w:ind w:left="9036" w:hanging="270"/>
      </w:pPr>
      <w:rPr>
        <w:rFonts w:hint="default"/>
        <w:lang w:val="en-US" w:eastAsia="en-US" w:bidi="ar-SA"/>
      </w:rPr>
    </w:lvl>
    <w:lvl w:ilvl="7" w:tplc="B18018A4">
      <w:numFmt w:val="bullet"/>
      <w:lvlText w:val="•"/>
      <w:lvlJc w:val="left"/>
      <w:pPr>
        <w:ind w:left="9532" w:hanging="270"/>
      </w:pPr>
      <w:rPr>
        <w:rFonts w:hint="default"/>
        <w:lang w:val="en-US" w:eastAsia="en-US" w:bidi="ar-SA"/>
      </w:rPr>
    </w:lvl>
    <w:lvl w:ilvl="8" w:tplc="A91E92B4">
      <w:numFmt w:val="bullet"/>
      <w:lvlText w:val="•"/>
      <w:lvlJc w:val="left"/>
      <w:pPr>
        <w:ind w:left="10028" w:hanging="270"/>
      </w:pPr>
      <w:rPr>
        <w:rFonts w:hint="default"/>
        <w:lang w:val="en-US" w:eastAsia="en-US" w:bidi="ar-SA"/>
      </w:rPr>
    </w:lvl>
  </w:abstractNum>
  <w:abstractNum w:abstractNumId="15" w15:restartNumberingAfterBreak="0">
    <w:nsid w:val="25125269"/>
    <w:multiLevelType w:val="hybridMultilevel"/>
    <w:tmpl w:val="910AA744"/>
    <w:lvl w:ilvl="0" w:tplc="7CD0B870">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7FF0F3A"/>
    <w:multiLevelType w:val="hybridMultilevel"/>
    <w:tmpl w:val="8836242C"/>
    <w:lvl w:ilvl="0" w:tplc="09102CCE">
      <w:start w:val="1"/>
      <w:numFmt w:val="bullet"/>
      <w:lvlText w:val=""/>
      <w:lvlJc w:val="left"/>
      <w:pPr>
        <w:ind w:left="720" w:hanging="360"/>
      </w:pPr>
      <w:rPr>
        <w:rFonts w:ascii="Symbol" w:hAnsi="Symbol"/>
      </w:rPr>
    </w:lvl>
    <w:lvl w:ilvl="1" w:tplc="30C687F8">
      <w:start w:val="1"/>
      <w:numFmt w:val="bullet"/>
      <w:lvlText w:val=""/>
      <w:lvlJc w:val="left"/>
      <w:pPr>
        <w:ind w:left="720" w:hanging="360"/>
      </w:pPr>
      <w:rPr>
        <w:rFonts w:ascii="Symbol" w:hAnsi="Symbol"/>
      </w:rPr>
    </w:lvl>
    <w:lvl w:ilvl="2" w:tplc="C8ACF9FE">
      <w:start w:val="1"/>
      <w:numFmt w:val="bullet"/>
      <w:lvlText w:val=""/>
      <w:lvlJc w:val="left"/>
      <w:pPr>
        <w:ind w:left="720" w:hanging="360"/>
      </w:pPr>
      <w:rPr>
        <w:rFonts w:ascii="Symbol" w:hAnsi="Symbol"/>
      </w:rPr>
    </w:lvl>
    <w:lvl w:ilvl="3" w:tplc="142E9164">
      <w:start w:val="1"/>
      <w:numFmt w:val="bullet"/>
      <w:lvlText w:val=""/>
      <w:lvlJc w:val="left"/>
      <w:pPr>
        <w:ind w:left="720" w:hanging="360"/>
      </w:pPr>
      <w:rPr>
        <w:rFonts w:ascii="Symbol" w:hAnsi="Symbol"/>
      </w:rPr>
    </w:lvl>
    <w:lvl w:ilvl="4" w:tplc="1F9CF2BA">
      <w:start w:val="1"/>
      <w:numFmt w:val="bullet"/>
      <w:lvlText w:val=""/>
      <w:lvlJc w:val="left"/>
      <w:pPr>
        <w:ind w:left="720" w:hanging="360"/>
      </w:pPr>
      <w:rPr>
        <w:rFonts w:ascii="Symbol" w:hAnsi="Symbol"/>
      </w:rPr>
    </w:lvl>
    <w:lvl w:ilvl="5" w:tplc="8F80CE60">
      <w:start w:val="1"/>
      <w:numFmt w:val="bullet"/>
      <w:lvlText w:val=""/>
      <w:lvlJc w:val="left"/>
      <w:pPr>
        <w:ind w:left="720" w:hanging="360"/>
      </w:pPr>
      <w:rPr>
        <w:rFonts w:ascii="Symbol" w:hAnsi="Symbol"/>
      </w:rPr>
    </w:lvl>
    <w:lvl w:ilvl="6" w:tplc="BB22914A">
      <w:start w:val="1"/>
      <w:numFmt w:val="bullet"/>
      <w:lvlText w:val=""/>
      <w:lvlJc w:val="left"/>
      <w:pPr>
        <w:ind w:left="720" w:hanging="360"/>
      </w:pPr>
      <w:rPr>
        <w:rFonts w:ascii="Symbol" w:hAnsi="Symbol"/>
      </w:rPr>
    </w:lvl>
    <w:lvl w:ilvl="7" w:tplc="3B28DC7A">
      <w:start w:val="1"/>
      <w:numFmt w:val="bullet"/>
      <w:lvlText w:val=""/>
      <w:lvlJc w:val="left"/>
      <w:pPr>
        <w:ind w:left="720" w:hanging="360"/>
      </w:pPr>
      <w:rPr>
        <w:rFonts w:ascii="Symbol" w:hAnsi="Symbol"/>
      </w:rPr>
    </w:lvl>
    <w:lvl w:ilvl="8" w:tplc="B3C418A8">
      <w:start w:val="1"/>
      <w:numFmt w:val="bullet"/>
      <w:lvlText w:val=""/>
      <w:lvlJc w:val="left"/>
      <w:pPr>
        <w:ind w:left="720" w:hanging="360"/>
      </w:pPr>
      <w:rPr>
        <w:rFonts w:ascii="Symbol" w:hAnsi="Symbol"/>
      </w:rPr>
    </w:lvl>
  </w:abstractNum>
  <w:abstractNum w:abstractNumId="17" w15:restartNumberingAfterBreak="0">
    <w:nsid w:val="28923434"/>
    <w:multiLevelType w:val="hybridMultilevel"/>
    <w:tmpl w:val="EFF4E32E"/>
    <w:lvl w:ilvl="0" w:tplc="F03E1AB6">
      <w:start w:val="1"/>
      <w:numFmt w:val="bullet"/>
      <w:lvlText w:val=""/>
      <w:lvlJc w:val="left"/>
      <w:pPr>
        <w:ind w:left="720" w:hanging="360"/>
      </w:pPr>
      <w:rPr>
        <w:rFonts w:ascii="Symbol" w:hAnsi="Symbol"/>
      </w:rPr>
    </w:lvl>
    <w:lvl w:ilvl="1" w:tplc="310E6E36">
      <w:start w:val="1"/>
      <w:numFmt w:val="bullet"/>
      <w:lvlText w:val=""/>
      <w:lvlJc w:val="left"/>
      <w:pPr>
        <w:ind w:left="720" w:hanging="360"/>
      </w:pPr>
      <w:rPr>
        <w:rFonts w:ascii="Symbol" w:hAnsi="Symbol"/>
      </w:rPr>
    </w:lvl>
    <w:lvl w:ilvl="2" w:tplc="73E0C29E">
      <w:start w:val="1"/>
      <w:numFmt w:val="bullet"/>
      <w:lvlText w:val=""/>
      <w:lvlJc w:val="left"/>
      <w:pPr>
        <w:ind w:left="720" w:hanging="360"/>
      </w:pPr>
      <w:rPr>
        <w:rFonts w:ascii="Symbol" w:hAnsi="Symbol"/>
      </w:rPr>
    </w:lvl>
    <w:lvl w:ilvl="3" w:tplc="A2E8182E">
      <w:start w:val="1"/>
      <w:numFmt w:val="bullet"/>
      <w:lvlText w:val=""/>
      <w:lvlJc w:val="left"/>
      <w:pPr>
        <w:ind w:left="720" w:hanging="360"/>
      </w:pPr>
      <w:rPr>
        <w:rFonts w:ascii="Symbol" w:hAnsi="Symbol"/>
      </w:rPr>
    </w:lvl>
    <w:lvl w:ilvl="4" w:tplc="007CE018">
      <w:start w:val="1"/>
      <w:numFmt w:val="bullet"/>
      <w:lvlText w:val=""/>
      <w:lvlJc w:val="left"/>
      <w:pPr>
        <w:ind w:left="720" w:hanging="360"/>
      </w:pPr>
      <w:rPr>
        <w:rFonts w:ascii="Symbol" w:hAnsi="Symbol"/>
      </w:rPr>
    </w:lvl>
    <w:lvl w:ilvl="5" w:tplc="7976335E">
      <w:start w:val="1"/>
      <w:numFmt w:val="bullet"/>
      <w:lvlText w:val=""/>
      <w:lvlJc w:val="left"/>
      <w:pPr>
        <w:ind w:left="720" w:hanging="360"/>
      </w:pPr>
      <w:rPr>
        <w:rFonts w:ascii="Symbol" w:hAnsi="Symbol"/>
      </w:rPr>
    </w:lvl>
    <w:lvl w:ilvl="6" w:tplc="E6588370">
      <w:start w:val="1"/>
      <w:numFmt w:val="bullet"/>
      <w:lvlText w:val=""/>
      <w:lvlJc w:val="left"/>
      <w:pPr>
        <w:ind w:left="720" w:hanging="360"/>
      </w:pPr>
      <w:rPr>
        <w:rFonts w:ascii="Symbol" w:hAnsi="Symbol"/>
      </w:rPr>
    </w:lvl>
    <w:lvl w:ilvl="7" w:tplc="DD244574">
      <w:start w:val="1"/>
      <w:numFmt w:val="bullet"/>
      <w:lvlText w:val=""/>
      <w:lvlJc w:val="left"/>
      <w:pPr>
        <w:ind w:left="720" w:hanging="360"/>
      </w:pPr>
      <w:rPr>
        <w:rFonts w:ascii="Symbol" w:hAnsi="Symbol"/>
      </w:rPr>
    </w:lvl>
    <w:lvl w:ilvl="8" w:tplc="C8A4F15C">
      <w:start w:val="1"/>
      <w:numFmt w:val="bullet"/>
      <w:lvlText w:val=""/>
      <w:lvlJc w:val="left"/>
      <w:pPr>
        <w:ind w:left="720" w:hanging="360"/>
      </w:pPr>
      <w:rPr>
        <w:rFonts w:ascii="Symbol" w:hAnsi="Symbol"/>
      </w:rPr>
    </w:lvl>
  </w:abstractNum>
  <w:abstractNum w:abstractNumId="18" w15:restartNumberingAfterBreak="0">
    <w:nsid w:val="2941602A"/>
    <w:multiLevelType w:val="hybridMultilevel"/>
    <w:tmpl w:val="AD2AD8C6"/>
    <w:lvl w:ilvl="0" w:tplc="04090001">
      <w:start w:val="1"/>
      <w:numFmt w:val="bullet"/>
      <w:lvlText w:val=""/>
      <w:lvlJc w:val="left"/>
      <w:pPr>
        <w:ind w:left="54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B552105"/>
    <w:multiLevelType w:val="hybridMultilevel"/>
    <w:tmpl w:val="D7D491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D3F75F8"/>
    <w:multiLevelType w:val="hybridMultilevel"/>
    <w:tmpl w:val="181A2080"/>
    <w:lvl w:ilvl="0" w:tplc="04090001">
      <w:start w:val="1"/>
      <w:numFmt w:val="bullet"/>
      <w:lvlText w:val=""/>
      <w:lvlJc w:val="left"/>
      <w:pPr>
        <w:ind w:left="850" w:hanging="360"/>
      </w:pPr>
      <w:rPr>
        <w:rFonts w:ascii="Symbol" w:hAnsi="Symbol" w:hint="default"/>
      </w:rPr>
    </w:lvl>
    <w:lvl w:ilvl="1" w:tplc="04090003" w:tentative="1">
      <w:start w:val="1"/>
      <w:numFmt w:val="bullet"/>
      <w:lvlText w:val="o"/>
      <w:lvlJc w:val="left"/>
      <w:pPr>
        <w:ind w:left="1570" w:hanging="360"/>
      </w:pPr>
      <w:rPr>
        <w:rFonts w:ascii="Courier New" w:hAnsi="Courier New" w:hint="default"/>
      </w:rPr>
    </w:lvl>
    <w:lvl w:ilvl="2" w:tplc="04090005" w:tentative="1">
      <w:start w:val="1"/>
      <w:numFmt w:val="bullet"/>
      <w:lvlText w:val=""/>
      <w:lvlJc w:val="left"/>
      <w:pPr>
        <w:ind w:left="2290" w:hanging="360"/>
      </w:pPr>
      <w:rPr>
        <w:rFonts w:ascii="Wingdings" w:hAnsi="Wingdings" w:hint="default"/>
      </w:rPr>
    </w:lvl>
    <w:lvl w:ilvl="3" w:tplc="04090001" w:tentative="1">
      <w:start w:val="1"/>
      <w:numFmt w:val="bullet"/>
      <w:lvlText w:val=""/>
      <w:lvlJc w:val="left"/>
      <w:pPr>
        <w:ind w:left="3010" w:hanging="360"/>
      </w:pPr>
      <w:rPr>
        <w:rFonts w:ascii="Symbol" w:hAnsi="Symbol" w:hint="default"/>
      </w:rPr>
    </w:lvl>
    <w:lvl w:ilvl="4" w:tplc="04090003" w:tentative="1">
      <w:start w:val="1"/>
      <w:numFmt w:val="bullet"/>
      <w:lvlText w:val="o"/>
      <w:lvlJc w:val="left"/>
      <w:pPr>
        <w:ind w:left="3730" w:hanging="360"/>
      </w:pPr>
      <w:rPr>
        <w:rFonts w:ascii="Courier New" w:hAnsi="Courier New" w:hint="default"/>
      </w:rPr>
    </w:lvl>
    <w:lvl w:ilvl="5" w:tplc="04090005" w:tentative="1">
      <w:start w:val="1"/>
      <w:numFmt w:val="bullet"/>
      <w:lvlText w:val=""/>
      <w:lvlJc w:val="left"/>
      <w:pPr>
        <w:ind w:left="4450" w:hanging="360"/>
      </w:pPr>
      <w:rPr>
        <w:rFonts w:ascii="Wingdings" w:hAnsi="Wingdings" w:hint="default"/>
      </w:rPr>
    </w:lvl>
    <w:lvl w:ilvl="6" w:tplc="04090001" w:tentative="1">
      <w:start w:val="1"/>
      <w:numFmt w:val="bullet"/>
      <w:lvlText w:val=""/>
      <w:lvlJc w:val="left"/>
      <w:pPr>
        <w:ind w:left="5170" w:hanging="360"/>
      </w:pPr>
      <w:rPr>
        <w:rFonts w:ascii="Symbol" w:hAnsi="Symbol" w:hint="default"/>
      </w:rPr>
    </w:lvl>
    <w:lvl w:ilvl="7" w:tplc="04090003" w:tentative="1">
      <w:start w:val="1"/>
      <w:numFmt w:val="bullet"/>
      <w:lvlText w:val="o"/>
      <w:lvlJc w:val="left"/>
      <w:pPr>
        <w:ind w:left="5890" w:hanging="360"/>
      </w:pPr>
      <w:rPr>
        <w:rFonts w:ascii="Courier New" w:hAnsi="Courier New" w:hint="default"/>
      </w:rPr>
    </w:lvl>
    <w:lvl w:ilvl="8" w:tplc="04090005" w:tentative="1">
      <w:start w:val="1"/>
      <w:numFmt w:val="bullet"/>
      <w:lvlText w:val=""/>
      <w:lvlJc w:val="left"/>
      <w:pPr>
        <w:ind w:left="6610" w:hanging="360"/>
      </w:pPr>
      <w:rPr>
        <w:rFonts w:ascii="Wingdings" w:hAnsi="Wingdings" w:hint="default"/>
      </w:rPr>
    </w:lvl>
  </w:abstractNum>
  <w:abstractNum w:abstractNumId="21" w15:restartNumberingAfterBreak="0">
    <w:nsid w:val="3673236C"/>
    <w:multiLevelType w:val="hybridMultilevel"/>
    <w:tmpl w:val="60FE4840"/>
    <w:lvl w:ilvl="0" w:tplc="530C7372">
      <w:start w:val="1"/>
      <w:numFmt w:val="bullet"/>
      <w:lvlText w:val=""/>
      <w:lvlJc w:val="left"/>
      <w:pPr>
        <w:ind w:left="720" w:hanging="360"/>
      </w:pPr>
      <w:rPr>
        <w:rFonts w:ascii="Symbol" w:hAnsi="Symbol"/>
      </w:rPr>
    </w:lvl>
    <w:lvl w:ilvl="1" w:tplc="3F8657F4">
      <w:start w:val="1"/>
      <w:numFmt w:val="bullet"/>
      <w:lvlText w:val=""/>
      <w:lvlJc w:val="left"/>
      <w:pPr>
        <w:ind w:left="720" w:hanging="360"/>
      </w:pPr>
      <w:rPr>
        <w:rFonts w:ascii="Symbol" w:hAnsi="Symbol"/>
      </w:rPr>
    </w:lvl>
    <w:lvl w:ilvl="2" w:tplc="84A892F2">
      <w:start w:val="1"/>
      <w:numFmt w:val="bullet"/>
      <w:lvlText w:val=""/>
      <w:lvlJc w:val="left"/>
      <w:pPr>
        <w:ind w:left="720" w:hanging="360"/>
      </w:pPr>
      <w:rPr>
        <w:rFonts w:ascii="Symbol" w:hAnsi="Symbol"/>
      </w:rPr>
    </w:lvl>
    <w:lvl w:ilvl="3" w:tplc="C0F06BA6">
      <w:start w:val="1"/>
      <w:numFmt w:val="bullet"/>
      <w:lvlText w:val=""/>
      <w:lvlJc w:val="left"/>
      <w:pPr>
        <w:ind w:left="720" w:hanging="360"/>
      </w:pPr>
      <w:rPr>
        <w:rFonts w:ascii="Symbol" w:hAnsi="Symbol"/>
      </w:rPr>
    </w:lvl>
    <w:lvl w:ilvl="4" w:tplc="5224974E">
      <w:start w:val="1"/>
      <w:numFmt w:val="bullet"/>
      <w:lvlText w:val=""/>
      <w:lvlJc w:val="left"/>
      <w:pPr>
        <w:ind w:left="720" w:hanging="360"/>
      </w:pPr>
      <w:rPr>
        <w:rFonts w:ascii="Symbol" w:hAnsi="Symbol"/>
      </w:rPr>
    </w:lvl>
    <w:lvl w:ilvl="5" w:tplc="2E70CBCA">
      <w:start w:val="1"/>
      <w:numFmt w:val="bullet"/>
      <w:lvlText w:val=""/>
      <w:lvlJc w:val="left"/>
      <w:pPr>
        <w:ind w:left="720" w:hanging="360"/>
      </w:pPr>
      <w:rPr>
        <w:rFonts w:ascii="Symbol" w:hAnsi="Symbol"/>
      </w:rPr>
    </w:lvl>
    <w:lvl w:ilvl="6" w:tplc="9B0C9D0C">
      <w:start w:val="1"/>
      <w:numFmt w:val="bullet"/>
      <w:lvlText w:val=""/>
      <w:lvlJc w:val="left"/>
      <w:pPr>
        <w:ind w:left="720" w:hanging="360"/>
      </w:pPr>
      <w:rPr>
        <w:rFonts w:ascii="Symbol" w:hAnsi="Symbol"/>
      </w:rPr>
    </w:lvl>
    <w:lvl w:ilvl="7" w:tplc="86FE63F0">
      <w:start w:val="1"/>
      <w:numFmt w:val="bullet"/>
      <w:lvlText w:val=""/>
      <w:lvlJc w:val="left"/>
      <w:pPr>
        <w:ind w:left="720" w:hanging="360"/>
      </w:pPr>
      <w:rPr>
        <w:rFonts w:ascii="Symbol" w:hAnsi="Symbol"/>
      </w:rPr>
    </w:lvl>
    <w:lvl w:ilvl="8" w:tplc="4424A05A">
      <w:start w:val="1"/>
      <w:numFmt w:val="bullet"/>
      <w:lvlText w:val=""/>
      <w:lvlJc w:val="left"/>
      <w:pPr>
        <w:ind w:left="720" w:hanging="360"/>
      </w:pPr>
      <w:rPr>
        <w:rFonts w:ascii="Symbol" w:hAnsi="Symbol"/>
      </w:rPr>
    </w:lvl>
  </w:abstractNum>
  <w:abstractNum w:abstractNumId="22" w15:restartNumberingAfterBreak="0">
    <w:nsid w:val="38752C4A"/>
    <w:multiLevelType w:val="hybridMultilevel"/>
    <w:tmpl w:val="BFA249B4"/>
    <w:lvl w:ilvl="0" w:tplc="7CD0B870">
      <w:start w:val="1"/>
      <w:numFmt w:val="bullet"/>
      <w:lvlText w:val=""/>
      <w:lvlJc w:val="left"/>
      <w:pPr>
        <w:ind w:left="115" w:hanging="360"/>
      </w:pPr>
      <w:rPr>
        <w:rFonts w:ascii="Symbol" w:hAnsi="Symbol" w:hint="default"/>
      </w:rPr>
    </w:lvl>
    <w:lvl w:ilvl="1" w:tplc="B37C127C">
      <w:numFmt w:val="bullet"/>
      <w:lvlText w:val="•"/>
      <w:lvlJc w:val="left"/>
      <w:pPr>
        <w:ind w:left="1195" w:hanging="720"/>
      </w:pPr>
      <w:rPr>
        <w:rFonts w:ascii="Arial" w:eastAsia="Myriad Pro" w:hAnsi="Arial" w:cs="Arial" w:hint="default"/>
      </w:rPr>
    </w:lvl>
    <w:lvl w:ilvl="2" w:tplc="04090005" w:tentative="1">
      <w:start w:val="1"/>
      <w:numFmt w:val="bullet"/>
      <w:lvlText w:val=""/>
      <w:lvlJc w:val="left"/>
      <w:pPr>
        <w:ind w:left="1555" w:hanging="360"/>
      </w:pPr>
      <w:rPr>
        <w:rFonts w:ascii="Wingdings" w:hAnsi="Wingdings" w:hint="default"/>
      </w:rPr>
    </w:lvl>
    <w:lvl w:ilvl="3" w:tplc="04090001" w:tentative="1">
      <w:start w:val="1"/>
      <w:numFmt w:val="bullet"/>
      <w:lvlText w:val=""/>
      <w:lvlJc w:val="left"/>
      <w:pPr>
        <w:ind w:left="2275" w:hanging="360"/>
      </w:pPr>
      <w:rPr>
        <w:rFonts w:ascii="Symbol" w:hAnsi="Symbol" w:hint="default"/>
      </w:rPr>
    </w:lvl>
    <w:lvl w:ilvl="4" w:tplc="04090003" w:tentative="1">
      <w:start w:val="1"/>
      <w:numFmt w:val="bullet"/>
      <w:lvlText w:val="o"/>
      <w:lvlJc w:val="left"/>
      <w:pPr>
        <w:ind w:left="2995" w:hanging="360"/>
      </w:pPr>
      <w:rPr>
        <w:rFonts w:ascii="Courier New" w:hAnsi="Courier New" w:cs="Courier New" w:hint="default"/>
      </w:rPr>
    </w:lvl>
    <w:lvl w:ilvl="5" w:tplc="04090005" w:tentative="1">
      <w:start w:val="1"/>
      <w:numFmt w:val="bullet"/>
      <w:lvlText w:val=""/>
      <w:lvlJc w:val="left"/>
      <w:pPr>
        <w:ind w:left="3715" w:hanging="360"/>
      </w:pPr>
      <w:rPr>
        <w:rFonts w:ascii="Wingdings" w:hAnsi="Wingdings" w:hint="default"/>
      </w:rPr>
    </w:lvl>
    <w:lvl w:ilvl="6" w:tplc="04090001" w:tentative="1">
      <w:start w:val="1"/>
      <w:numFmt w:val="bullet"/>
      <w:lvlText w:val=""/>
      <w:lvlJc w:val="left"/>
      <w:pPr>
        <w:ind w:left="4435" w:hanging="360"/>
      </w:pPr>
      <w:rPr>
        <w:rFonts w:ascii="Symbol" w:hAnsi="Symbol" w:hint="default"/>
      </w:rPr>
    </w:lvl>
    <w:lvl w:ilvl="7" w:tplc="04090003" w:tentative="1">
      <w:start w:val="1"/>
      <w:numFmt w:val="bullet"/>
      <w:lvlText w:val="o"/>
      <w:lvlJc w:val="left"/>
      <w:pPr>
        <w:ind w:left="5155" w:hanging="360"/>
      </w:pPr>
      <w:rPr>
        <w:rFonts w:ascii="Courier New" w:hAnsi="Courier New" w:cs="Courier New" w:hint="default"/>
      </w:rPr>
    </w:lvl>
    <w:lvl w:ilvl="8" w:tplc="04090005" w:tentative="1">
      <w:start w:val="1"/>
      <w:numFmt w:val="bullet"/>
      <w:lvlText w:val=""/>
      <w:lvlJc w:val="left"/>
      <w:pPr>
        <w:ind w:left="5875" w:hanging="360"/>
      </w:pPr>
      <w:rPr>
        <w:rFonts w:ascii="Wingdings" w:hAnsi="Wingdings" w:hint="default"/>
      </w:rPr>
    </w:lvl>
  </w:abstractNum>
  <w:abstractNum w:abstractNumId="23" w15:restartNumberingAfterBreak="0">
    <w:nsid w:val="39B81788"/>
    <w:multiLevelType w:val="hybridMultilevel"/>
    <w:tmpl w:val="E96C9AEC"/>
    <w:lvl w:ilvl="0" w:tplc="C972AE46">
      <w:numFmt w:val="bullet"/>
      <w:lvlText w:val="•"/>
      <w:lvlJc w:val="left"/>
      <w:pPr>
        <w:ind w:left="576" w:hanging="270"/>
      </w:pPr>
      <w:rPr>
        <w:rFonts w:ascii="Myriad Pro" w:eastAsia="Myriad Pro" w:hAnsi="Myriad Pro" w:cs="Myriad Pro" w:hint="default"/>
        <w:b w:val="0"/>
        <w:bCs w:val="0"/>
        <w:i w:val="0"/>
        <w:iCs w:val="0"/>
        <w:color w:val="231F20"/>
        <w:w w:val="100"/>
        <w:sz w:val="22"/>
        <w:szCs w:val="22"/>
        <w:lang w:val="en-US" w:eastAsia="en-US" w:bidi="ar-SA"/>
      </w:rPr>
    </w:lvl>
    <w:lvl w:ilvl="1" w:tplc="2252F02C">
      <w:numFmt w:val="bullet"/>
      <w:lvlText w:val="•"/>
      <w:lvlJc w:val="left"/>
      <w:pPr>
        <w:ind w:left="1053" w:hanging="270"/>
      </w:pPr>
      <w:rPr>
        <w:rFonts w:hint="default"/>
        <w:lang w:val="en-US" w:eastAsia="en-US" w:bidi="ar-SA"/>
      </w:rPr>
    </w:lvl>
    <w:lvl w:ilvl="2" w:tplc="78F4934E">
      <w:numFmt w:val="bullet"/>
      <w:lvlText w:val="•"/>
      <w:lvlJc w:val="left"/>
      <w:pPr>
        <w:ind w:left="1520" w:hanging="270"/>
      </w:pPr>
      <w:rPr>
        <w:rFonts w:hint="default"/>
        <w:lang w:val="en-US" w:eastAsia="en-US" w:bidi="ar-SA"/>
      </w:rPr>
    </w:lvl>
    <w:lvl w:ilvl="3" w:tplc="A9ACB17A">
      <w:numFmt w:val="bullet"/>
      <w:lvlText w:val="•"/>
      <w:lvlJc w:val="left"/>
      <w:pPr>
        <w:ind w:left="1987" w:hanging="270"/>
      </w:pPr>
      <w:rPr>
        <w:rFonts w:hint="default"/>
        <w:lang w:val="en-US" w:eastAsia="en-US" w:bidi="ar-SA"/>
      </w:rPr>
    </w:lvl>
    <w:lvl w:ilvl="4" w:tplc="3236C626">
      <w:numFmt w:val="bullet"/>
      <w:lvlText w:val="•"/>
      <w:lvlJc w:val="left"/>
      <w:pPr>
        <w:ind w:left="2454" w:hanging="270"/>
      </w:pPr>
      <w:rPr>
        <w:rFonts w:hint="default"/>
        <w:lang w:val="en-US" w:eastAsia="en-US" w:bidi="ar-SA"/>
      </w:rPr>
    </w:lvl>
    <w:lvl w:ilvl="5" w:tplc="39E0AA46">
      <w:numFmt w:val="bullet"/>
      <w:lvlText w:val="•"/>
      <w:lvlJc w:val="left"/>
      <w:pPr>
        <w:ind w:left="2921" w:hanging="270"/>
      </w:pPr>
      <w:rPr>
        <w:rFonts w:hint="default"/>
        <w:lang w:val="en-US" w:eastAsia="en-US" w:bidi="ar-SA"/>
      </w:rPr>
    </w:lvl>
    <w:lvl w:ilvl="6" w:tplc="B862367C">
      <w:numFmt w:val="bullet"/>
      <w:lvlText w:val="•"/>
      <w:lvlJc w:val="left"/>
      <w:pPr>
        <w:ind w:left="3388" w:hanging="270"/>
      </w:pPr>
      <w:rPr>
        <w:rFonts w:hint="default"/>
        <w:lang w:val="en-US" w:eastAsia="en-US" w:bidi="ar-SA"/>
      </w:rPr>
    </w:lvl>
    <w:lvl w:ilvl="7" w:tplc="8A0C7008">
      <w:numFmt w:val="bullet"/>
      <w:lvlText w:val="•"/>
      <w:lvlJc w:val="left"/>
      <w:pPr>
        <w:ind w:left="3855" w:hanging="270"/>
      </w:pPr>
      <w:rPr>
        <w:rFonts w:hint="default"/>
        <w:lang w:val="en-US" w:eastAsia="en-US" w:bidi="ar-SA"/>
      </w:rPr>
    </w:lvl>
    <w:lvl w:ilvl="8" w:tplc="8238432C">
      <w:numFmt w:val="bullet"/>
      <w:lvlText w:val="•"/>
      <w:lvlJc w:val="left"/>
      <w:pPr>
        <w:ind w:left="4322" w:hanging="270"/>
      </w:pPr>
      <w:rPr>
        <w:rFonts w:hint="default"/>
        <w:lang w:val="en-US" w:eastAsia="en-US" w:bidi="ar-SA"/>
      </w:rPr>
    </w:lvl>
  </w:abstractNum>
  <w:abstractNum w:abstractNumId="24" w15:restartNumberingAfterBreak="0">
    <w:nsid w:val="3D663DC6"/>
    <w:multiLevelType w:val="hybridMultilevel"/>
    <w:tmpl w:val="4A6C841C"/>
    <w:lvl w:ilvl="0" w:tplc="7CD0B870">
      <w:start w:val="1"/>
      <w:numFmt w:val="bullet"/>
      <w:lvlText w:val=""/>
      <w:lvlJc w:val="left"/>
      <w:pPr>
        <w:ind w:left="446" w:hanging="360"/>
      </w:pPr>
      <w:rPr>
        <w:rFonts w:ascii="Symbol" w:hAnsi="Symbol" w:hint="default"/>
      </w:rPr>
    </w:lvl>
    <w:lvl w:ilvl="1" w:tplc="04090003" w:tentative="1">
      <w:start w:val="1"/>
      <w:numFmt w:val="bullet"/>
      <w:lvlText w:val="o"/>
      <w:lvlJc w:val="left"/>
      <w:pPr>
        <w:ind w:left="1166" w:hanging="360"/>
      </w:pPr>
      <w:rPr>
        <w:rFonts w:ascii="Courier New" w:hAnsi="Courier New" w:cs="Courier New" w:hint="default"/>
      </w:rPr>
    </w:lvl>
    <w:lvl w:ilvl="2" w:tplc="04090005" w:tentative="1">
      <w:start w:val="1"/>
      <w:numFmt w:val="bullet"/>
      <w:lvlText w:val=""/>
      <w:lvlJc w:val="left"/>
      <w:pPr>
        <w:ind w:left="1886" w:hanging="360"/>
      </w:pPr>
      <w:rPr>
        <w:rFonts w:ascii="Wingdings" w:hAnsi="Wingdings" w:hint="default"/>
      </w:rPr>
    </w:lvl>
    <w:lvl w:ilvl="3" w:tplc="04090001" w:tentative="1">
      <w:start w:val="1"/>
      <w:numFmt w:val="bullet"/>
      <w:lvlText w:val=""/>
      <w:lvlJc w:val="left"/>
      <w:pPr>
        <w:ind w:left="2606" w:hanging="360"/>
      </w:pPr>
      <w:rPr>
        <w:rFonts w:ascii="Symbol" w:hAnsi="Symbol" w:hint="default"/>
      </w:rPr>
    </w:lvl>
    <w:lvl w:ilvl="4" w:tplc="04090003" w:tentative="1">
      <w:start w:val="1"/>
      <w:numFmt w:val="bullet"/>
      <w:lvlText w:val="o"/>
      <w:lvlJc w:val="left"/>
      <w:pPr>
        <w:ind w:left="3326" w:hanging="360"/>
      </w:pPr>
      <w:rPr>
        <w:rFonts w:ascii="Courier New" w:hAnsi="Courier New" w:cs="Courier New" w:hint="default"/>
      </w:rPr>
    </w:lvl>
    <w:lvl w:ilvl="5" w:tplc="04090005" w:tentative="1">
      <w:start w:val="1"/>
      <w:numFmt w:val="bullet"/>
      <w:lvlText w:val=""/>
      <w:lvlJc w:val="left"/>
      <w:pPr>
        <w:ind w:left="4046" w:hanging="360"/>
      </w:pPr>
      <w:rPr>
        <w:rFonts w:ascii="Wingdings" w:hAnsi="Wingdings" w:hint="default"/>
      </w:rPr>
    </w:lvl>
    <w:lvl w:ilvl="6" w:tplc="04090001" w:tentative="1">
      <w:start w:val="1"/>
      <w:numFmt w:val="bullet"/>
      <w:lvlText w:val=""/>
      <w:lvlJc w:val="left"/>
      <w:pPr>
        <w:ind w:left="4766" w:hanging="360"/>
      </w:pPr>
      <w:rPr>
        <w:rFonts w:ascii="Symbol" w:hAnsi="Symbol" w:hint="default"/>
      </w:rPr>
    </w:lvl>
    <w:lvl w:ilvl="7" w:tplc="04090003" w:tentative="1">
      <w:start w:val="1"/>
      <w:numFmt w:val="bullet"/>
      <w:lvlText w:val="o"/>
      <w:lvlJc w:val="left"/>
      <w:pPr>
        <w:ind w:left="5486" w:hanging="360"/>
      </w:pPr>
      <w:rPr>
        <w:rFonts w:ascii="Courier New" w:hAnsi="Courier New" w:cs="Courier New" w:hint="default"/>
      </w:rPr>
    </w:lvl>
    <w:lvl w:ilvl="8" w:tplc="04090005" w:tentative="1">
      <w:start w:val="1"/>
      <w:numFmt w:val="bullet"/>
      <w:lvlText w:val=""/>
      <w:lvlJc w:val="left"/>
      <w:pPr>
        <w:ind w:left="6206" w:hanging="360"/>
      </w:pPr>
      <w:rPr>
        <w:rFonts w:ascii="Wingdings" w:hAnsi="Wingdings" w:hint="default"/>
      </w:rPr>
    </w:lvl>
  </w:abstractNum>
  <w:abstractNum w:abstractNumId="25" w15:restartNumberingAfterBreak="0">
    <w:nsid w:val="4A0A21DE"/>
    <w:multiLevelType w:val="hybridMultilevel"/>
    <w:tmpl w:val="EAD0E076"/>
    <w:lvl w:ilvl="0" w:tplc="88DE1586">
      <w:start w:val="1"/>
      <w:numFmt w:val="bullet"/>
      <w:lvlText w:val=""/>
      <w:lvlJc w:val="left"/>
      <w:pPr>
        <w:ind w:left="720" w:hanging="360"/>
      </w:pPr>
      <w:rPr>
        <w:rFonts w:ascii="Symbol" w:hAnsi="Symbol"/>
      </w:rPr>
    </w:lvl>
    <w:lvl w:ilvl="1" w:tplc="064C02FE">
      <w:start w:val="1"/>
      <w:numFmt w:val="bullet"/>
      <w:lvlText w:val=""/>
      <w:lvlJc w:val="left"/>
      <w:pPr>
        <w:ind w:left="720" w:hanging="360"/>
      </w:pPr>
      <w:rPr>
        <w:rFonts w:ascii="Symbol" w:hAnsi="Symbol"/>
      </w:rPr>
    </w:lvl>
    <w:lvl w:ilvl="2" w:tplc="43965430">
      <w:start w:val="1"/>
      <w:numFmt w:val="bullet"/>
      <w:lvlText w:val=""/>
      <w:lvlJc w:val="left"/>
      <w:pPr>
        <w:ind w:left="720" w:hanging="360"/>
      </w:pPr>
      <w:rPr>
        <w:rFonts w:ascii="Symbol" w:hAnsi="Symbol"/>
      </w:rPr>
    </w:lvl>
    <w:lvl w:ilvl="3" w:tplc="1ADE2962">
      <w:start w:val="1"/>
      <w:numFmt w:val="bullet"/>
      <w:lvlText w:val=""/>
      <w:lvlJc w:val="left"/>
      <w:pPr>
        <w:ind w:left="720" w:hanging="360"/>
      </w:pPr>
      <w:rPr>
        <w:rFonts w:ascii="Symbol" w:hAnsi="Symbol"/>
      </w:rPr>
    </w:lvl>
    <w:lvl w:ilvl="4" w:tplc="0C6E2106">
      <w:start w:val="1"/>
      <w:numFmt w:val="bullet"/>
      <w:lvlText w:val=""/>
      <w:lvlJc w:val="left"/>
      <w:pPr>
        <w:ind w:left="720" w:hanging="360"/>
      </w:pPr>
      <w:rPr>
        <w:rFonts w:ascii="Symbol" w:hAnsi="Symbol"/>
      </w:rPr>
    </w:lvl>
    <w:lvl w:ilvl="5" w:tplc="323A542E">
      <w:start w:val="1"/>
      <w:numFmt w:val="bullet"/>
      <w:lvlText w:val=""/>
      <w:lvlJc w:val="left"/>
      <w:pPr>
        <w:ind w:left="720" w:hanging="360"/>
      </w:pPr>
      <w:rPr>
        <w:rFonts w:ascii="Symbol" w:hAnsi="Symbol"/>
      </w:rPr>
    </w:lvl>
    <w:lvl w:ilvl="6" w:tplc="FA16DB20">
      <w:start w:val="1"/>
      <w:numFmt w:val="bullet"/>
      <w:lvlText w:val=""/>
      <w:lvlJc w:val="left"/>
      <w:pPr>
        <w:ind w:left="720" w:hanging="360"/>
      </w:pPr>
      <w:rPr>
        <w:rFonts w:ascii="Symbol" w:hAnsi="Symbol"/>
      </w:rPr>
    </w:lvl>
    <w:lvl w:ilvl="7" w:tplc="ED8002C2">
      <w:start w:val="1"/>
      <w:numFmt w:val="bullet"/>
      <w:lvlText w:val=""/>
      <w:lvlJc w:val="left"/>
      <w:pPr>
        <w:ind w:left="720" w:hanging="360"/>
      </w:pPr>
      <w:rPr>
        <w:rFonts w:ascii="Symbol" w:hAnsi="Symbol"/>
      </w:rPr>
    </w:lvl>
    <w:lvl w:ilvl="8" w:tplc="230E2DF4">
      <w:start w:val="1"/>
      <w:numFmt w:val="bullet"/>
      <w:lvlText w:val=""/>
      <w:lvlJc w:val="left"/>
      <w:pPr>
        <w:ind w:left="720" w:hanging="360"/>
      </w:pPr>
      <w:rPr>
        <w:rFonts w:ascii="Symbol" w:hAnsi="Symbol"/>
      </w:rPr>
    </w:lvl>
  </w:abstractNum>
  <w:abstractNum w:abstractNumId="26" w15:restartNumberingAfterBreak="0">
    <w:nsid w:val="50230F81"/>
    <w:multiLevelType w:val="hybridMultilevel"/>
    <w:tmpl w:val="008A2D38"/>
    <w:lvl w:ilvl="0" w:tplc="05F4A6F2">
      <w:start w:val="1"/>
      <w:numFmt w:val="bullet"/>
      <w:lvlText w:val=""/>
      <w:lvlJc w:val="left"/>
      <w:pPr>
        <w:ind w:left="720" w:hanging="360"/>
      </w:pPr>
      <w:rPr>
        <w:rFonts w:ascii="Symbol" w:hAnsi="Symbol"/>
      </w:rPr>
    </w:lvl>
    <w:lvl w:ilvl="1" w:tplc="2D3499BC">
      <w:start w:val="1"/>
      <w:numFmt w:val="bullet"/>
      <w:lvlText w:val=""/>
      <w:lvlJc w:val="left"/>
      <w:pPr>
        <w:ind w:left="720" w:hanging="360"/>
      </w:pPr>
      <w:rPr>
        <w:rFonts w:ascii="Symbol" w:hAnsi="Symbol"/>
      </w:rPr>
    </w:lvl>
    <w:lvl w:ilvl="2" w:tplc="40F2151E">
      <w:start w:val="1"/>
      <w:numFmt w:val="bullet"/>
      <w:lvlText w:val=""/>
      <w:lvlJc w:val="left"/>
      <w:pPr>
        <w:ind w:left="720" w:hanging="360"/>
      </w:pPr>
      <w:rPr>
        <w:rFonts w:ascii="Symbol" w:hAnsi="Symbol"/>
      </w:rPr>
    </w:lvl>
    <w:lvl w:ilvl="3" w:tplc="92E00DDA">
      <w:start w:val="1"/>
      <w:numFmt w:val="bullet"/>
      <w:lvlText w:val=""/>
      <w:lvlJc w:val="left"/>
      <w:pPr>
        <w:ind w:left="720" w:hanging="360"/>
      </w:pPr>
      <w:rPr>
        <w:rFonts w:ascii="Symbol" w:hAnsi="Symbol"/>
      </w:rPr>
    </w:lvl>
    <w:lvl w:ilvl="4" w:tplc="D79AA78C">
      <w:start w:val="1"/>
      <w:numFmt w:val="bullet"/>
      <w:lvlText w:val=""/>
      <w:lvlJc w:val="left"/>
      <w:pPr>
        <w:ind w:left="720" w:hanging="360"/>
      </w:pPr>
      <w:rPr>
        <w:rFonts w:ascii="Symbol" w:hAnsi="Symbol"/>
      </w:rPr>
    </w:lvl>
    <w:lvl w:ilvl="5" w:tplc="4D9E3D14">
      <w:start w:val="1"/>
      <w:numFmt w:val="bullet"/>
      <w:lvlText w:val=""/>
      <w:lvlJc w:val="left"/>
      <w:pPr>
        <w:ind w:left="720" w:hanging="360"/>
      </w:pPr>
      <w:rPr>
        <w:rFonts w:ascii="Symbol" w:hAnsi="Symbol"/>
      </w:rPr>
    </w:lvl>
    <w:lvl w:ilvl="6" w:tplc="91063066">
      <w:start w:val="1"/>
      <w:numFmt w:val="bullet"/>
      <w:lvlText w:val=""/>
      <w:lvlJc w:val="left"/>
      <w:pPr>
        <w:ind w:left="720" w:hanging="360"/>
      </w:pPr>
      <w:rPr>
        <w:rFonts w:ascii="Symbol" w:hAnsi="Symbol"/>
      </w:rPr>
    </w:lvl>
    <w:lvl w:ilvl="7" w:tplc="240E80C6">
      <w:start w:val="1"/>
      <w:numFmt w:val="bullet"/>
      <w:lvlText w:val=""/>
      <w:lvlJc w:val="left"/>
      <w:pPr>
        <w:ind w:left="720" w:hanging="360"/>
      </w:pPr>
      <w:rPr>
        <w:rFonts w:ascii="Symbol" w:hAnsi="Symbol"/>
      </w:rPr>
    </w:lvl>
    <w:lvl w:ilvl="8" w:tplc="9A4262AA">
      <w:start w:val="1"/>
      <w:numFmt w:val="bullet"/>
      <w:lvlText w:val=""/>
      <w:lvlJc w:val="left"/>
      <w:pPr>
        <w:ind w:left="720" w:hanging="360"/>
      </w:pPr>
      <w:rPr>
        <w:rFonts w:ascii="Symbol" w:hAnsi="Symbol"/>
      </w:rPr>
    </w:lvl>
  </w:abstractNum>
  <w:abstractNum w:abstractNumId="27" w15:restartNumberingAfterBreak="0">
    <w:nsid w:val="52A07E0B"/>
    <w:multiLevelType w:val="multilevel"/>
    <w:tmpl w:val="5C0242A4"/>
    <w:styleLink w:val="CurrentList1"/>
    <w:lvl w:ilvl="0">
      <w:start w:val="1"/>
      <w:numFmt w:val="bullet"/>
      <w:lvlText w:val=""/>
      <w:lvlJc w:val="left"/>
      <w:pPr>
        <w:ind w:left="475" w:hanging="360"/>
      </w:pPr>
      <w:rPr>
        <w:rFonts w:ascii="Symbol" w:hAnsi="Symbol" w:hint="default"/>
      </w:rPr>
    </w:lvl>
    <w:lvl w:ilvl="1">
      <w:start w:val="1"/>
      <w:numFmt w:val="bullet"/>
      <w:lvlText w:val="o"/>
      <w:lvlJc w:val="left"/>
      <w:pPr>
        <w:ind w:left="1195" w:hanging="360"/>
      </w:pPr>
      <w:rPr>
        <w:rFonts w:ascii="Courier New" w:hAnsi="Courier New" w:cs="Courier New" w:hint="default"/>
      </w:rPr>
    </w:lvl>
    <w:lvl w:ilvl="2">
      <w:start w:val="1"/>
      <w:numFmt w:val="bullet"/>
      <w:lvlText w:val=""/>
      <w:lvlJc w:val="left"/>
      <w:pPr>
        <w:ind w:left="1915" w:hanging="360"/>
      </w:pPr>
      <w:rPr>
        <w:rFonts w:ascii="Wingdings" w:hAnsi="Wingdings" w:hint="default"/>
      </w:rPr>
    </w:lvl>
    <w:lvl w:ilvl="3">
      <w:start w:val="1"/>
      <w:numFmt w:val="bullet"/>
      <w:lvlText w:val=""/>
      <w:lvlJc w:val="left"/>
      <w:pPr>
        <w:ind w:left="2635" w:hanging="360"/>
      </w:pPr>
      <w:rPr>
        <w:rFonts w:ascii="Symbol" w:hAnsi="Symbol" w:hint="default"/>
      </w:rPr>
    </w:lvl>
    <w:lvl w:ilvl="4">
      <w:start w:val="1"/>
      <w:numFmt w:val="bullet"/>
      <w:lvlText w:val="o"/>
      <w:lvlJc w:val="left"/>
      <w:pPr>
        <w:ind w:left="3355" w:hanging="360"/>
      </w:pPr>
      <w:rPr>
        <w:rFonts w:ascii="Courier New" w:hAnsi="Courier New" w:cs="Courier New" w:hint="default"/>
      </w:rPr>
    </w:lvl>
    <w:lvl w:ilvl="5">
      <w:start w:val="1"/>
      <w:numFmt w:val="bullet"/>
      <w:lvlText w:val=""/>
      <w:lvlJc w:val="left"/>
      <w:pPr>
        <w:ind w:left="4075" w:hanging="360"/>
      </w:pPr>
      <w:rPr>
        <w:rFonts w:ascii="Wingdings" w:hAnsi="Wingdings" w:hint="default"/>
      </w:rPr>
    </w:lvl>
    <w:lvl w:ilvl="6">
      <w:start w:val="1"/>
      <w:numFmt w:val="bullet"/>
      <w:lvlText w:val=""/>
      <w:lvlJc w:val="left"/>
      <w:pPr>
        <w:ind w:left="4795" w:hanging="360"/>
      </w:pPr>
      <w:rPr>
        <w:rFonts w:ascii="Symbol" w:hAnsi="Symbol" w:hint="default"/>
      </w:rPr>
    </w:lvl>
    <w:lvl w:ilvl="7">
      <w:start w:val="1"/>
      <w:numFmt w:val="bullet"/>
      <w:lvlText w:val="o"/>
      <w:lvlJc w:val="left"/>
      <w:pPr>
        <w:ind w:left="5515" w:hanging="360"/>
      </w:pPr>
      <w:rPr>
        <w:rFonts w:ascii="Courier New" w:hAnsi="Courier New" w:cs="Courier New" w:hint="default"/>
      </w:rPr>
    </w:lvl>
    <w:lvl w:ilvl="8">
      <w:start w:val="1"/>
      <w:numFmt w:val="bullet"/>
      <w:lvlText w:val=""/>
      <w:lvlJc w:val="left"/>
      <w:pPr>
        <w:ind w:left="6235" w:hanging="360"/>
      </w:pPr>
      <w:rPr>
        <w:rFonts w:ascii="Wingdings" w:hAnsi="Wingdings" w:hint="default"/>
      </w:rPr>
    </w:lvl>
  </w:abstractNum>
  <w:abstractNum w:abstractNumId="28" w15:restartNumberingAfterBreak="0">
    <w:nsid w:val="539A7CC8"/>
    <w:multiLevelType w:val="hybridMultilevel"/>
    <w:tmpl w:val="BB960BEA"/>
    <w:lvl w:ilvl="0" w:tplc="85F204B0">
      <w:numFmt w:val="bullet"/>
      <w:lvlText w:val="•"/>
      <w:lvlJc w:val="left"/>
      <w:pPr>
        <w:ind w:left="756" w:hanging="270"/>
      </w:pPr>
      <w:rPr>
        <w:rFonts w:ascii="Myriad Pro" w:eastAsia="Myriad Pro" w:hAnsi="Myriad Pro" w:cs="Myriad Pro" w:hint="default"/>
        <w:b w:val="0"/>
        <w:bCs w:val="0"/>
        <w:i w:val="0"/>
        <w:iCs w:val="0"/>
        <w:color w:val="231F20"/>
        <w:w w:val="100"/>
        <w:sz w:val="22"/>
        <w:szCs w:val="22"/>
        <w:lang w:val="en-US" w:eastAsia="en-US" w:bidi="ar-SA"/>
      </w:rPr>
    </w:lvl>
    <w:lvl w:ilvl="1" w:tplc="2390CD74">
      <w:numFmt w:val="bullet"/>
      <w:lvlText w:val="•"/>
      <w:lvlJc w:val="left"/>
      <w:pPr>
        <w:ind w:left="1786" w:hanging="270"/>
      </w:pPr>
      <w:rPr>
        <w:rFonts w:hint="default"/>
        <w:lang w:val="en-US" w:eastAsia="en-US" w:bidi="ar-SA"/>
      </w:rPr>
    </w:lvl>
    <w:lvl w:ilvl="2" w:tplc="5A2A7C3A">
      <w:numFmt w:val="bullet"/>
      <w:lvlText w:val="•"/>
      <w:lvlJc w:val="left"/>
      <w:pPr>
        <w:ind w:left="2812" w:hanging="270"/>
      </w:pPr>
      <w:rPr>
        <w:rFonts w:hint="default"/>
        <w:lang w:val="en-US" w:eastAsia="en-US" w:bidi="ar-SA"/>
      </w:rPr>
    </w:lvl>
    <w:lvl w:ilvl="3" w:tplc="2F44B576">
      <w:numFmt w:val="bullet"/>
      <w:lvlText w:val="•"/>
      <w:lvlJc w:val="left"/>
      <w:pPr>
        <w:ind w:left="3838" w:hanging="270"/>
      </w:pPr>
      <w:rPr>
        <w:rFonts w:hint="default"/>
        <w:lang w:val="en-US" w:eastAsia="en-US" w:bidi="ar-SA"/>
      </w:rPr>
    </w:lvl>
    <w:lvl w:ilvl="4" w:tplc="EC26ED76">
      <w:numFmt w:val="bullet"/>
      <w:lvlText w:val="•"/>
      <w:lvlJc w:val="left"/>
      <w:pPr>
        <w:ind w:left="4864" w:hanging="270"/>
      </w:pPr>
      <w:rPr>
        <w:rFonts w:hint="default"/>
        <w:lang w:val="en-US" w:eastAsia="en-US" w:bidi="ar-SA"/>
      </w:rPr>
    </w:lvl>
    <w:lvl w:ilvl="5" w:tplc="51C2F752">
      <w:numFmt w:val="bullet"/>
      <w:lvlText w:val="•"/>
      <w:lvlJc w:val="left"/>
      <w:pPr>
        <w:ind w:left="5890" w:hanging="270"/>
      </w:pPr>
      <w:rPr>
        <w:rFonts w:hint="default"/>
        <w:lang w:val="en-US" w:eastAsia="en-US" w:bidi="ar-SA"/>
      </w:rPr>
    </w:lvl>
    <w:lvl w:ilvl="6" w:tplc="A142E858">
      <w:numFmt w:val="bullet"/>
      <w:lvlText w:val="•"/>
      <w:lvlJc w:val="left"/>
      <w:pPr>
        <w:ind w:left="6916" w:hanging="270"/>
      </w:pPr>
      <w:rPr>
        <w:rFonts w:hint="default"/>
        <w:lang w:val="en-US" w:eastAsia="en-US" w:bidi="ar-SA"/>
      </w:rPr>
    </w:lvl>
    <w:lvl w:ilvl="7" w:tplc="3000C3C4">
      <w:numFmt w:val="bullet"/>
      <w:lvlText w:val="•"/>
      <w:lvlJc w:val="left"/>
      <w:pPr>
        <w:ind w:left="7942" w:hanging="270"/>
      </w:pPr>
      <w:rPr>
        <w:rFonts w:hint="default"/>
        <w:lang w:val="en-US" w:eastAsia="en-US" w:bidi="ar-SA"/>
      </w:rPr>
    </w:lvl>
    <w:lvl w:ilvl="8" w:tplc="BC50DBE4">
      <w:numFmt w:val="bullet"/>
      <w:lvlText w:val="•"/>
      <w:lvlJc w:val="left"/>
      <w:pPr>
        <w:ind w:left="8968" w:hanging="270"/>
      </w:pPr>
      <w:rPr>
        <w:rFonts w:hint="default"/>
        <w:lang w:val="en-US" w:eastAsia="en-US" w:bidi="ar-SA"/>
      </w:rPr>
    </w:lvl>
  </w:abstractNum>
  <w:abstractNum w:abstractNumId="29" w15:restartNumberingAfterBreak="0">
    <w:nsid w:val="57285A72"/>
    <w:multiLevelType w:val="hybridMultilevel"/>
    <w:tmpl w:val="3FBEE636"/>
    <w:lvl w:ilvl="0" w:tplc="E1FC34FC">
      <w:numFmt w:val="bullet"/>
      <w:lvlText w:val="•"/>
      <w:lvlJc w:val="left"/>
      <w:pPr>
        <w:ind w:left="835" w:hanging="360"/>
      </w:pPr>
      <w:rPr>
        <w:rFonts w:ascii="Myriad Pro" w:eastAsia="Myriad Pro" w:hAnsi="Myriad Pro" w:cs="Myriad Pro" w:hint="default"/>
        <w:b w:val="0"/>
        <w:bCs w:val="0"/>
        <w:i w:val="0"/>
        <w:iCs w:val="0"/>
        <w:color w:val="231F20"/>
        <w:w w:val="100"/>
        <w:sz w:val="22"/>
        <w:szCs w:val="22"/>
        <w:lang w:val="en-US" w:eastAsia="en-US" w:bidi="ar-SA"/>
      </w:rPr>
    </w:lvl>
    <w:lvl w:ilvl="1" w:tplc="FFFFFFFF" w:tentative="1">
      <w:start w:val="1"/>
      <w:numFmt w:val="bullet"/>
      <w:lvlText w:val="o"/>
      <w:lvlJc w:val="left"/>
      <w:pPr>
        <w:ind w:left="1555" w:hanging="360"/>
      </w:pPr>
      <w:rPr>
        <w:rFonts w:ascii="Courier New" w:hAnsi="Courier New" w:hint="default"/>
      </w:rPr>
    </w:lvl>
    <w:lvl w:ilvl="2" w:tplc="FFFFFFFF" w:tentative="1">
      <w:start w:val="1"/>
      <w:numFmt w:val="bullet"/>
      <w:lvlText w:val=""/>
      <w:lvlJc w:val="left"/>
      <w:pPr>
        <w:ind w:left="2275" w:hanging="360"/>
      </w:pPr>
      <w:rPr>
        <w:rFonts w:ascii="Wingdings" w:hAnsi="Wingdings" w:hint="default"/>
      </w:rPr>
    </w:lvl>
    <w:lvl w:ilvl="3" w:tplc="FFFFFFFF" w:tentative="1">
      <w:start w:val="1"/>
      <w:numFmt w:val="bullet"/>
      <w:lvlText w:val=""/>
      <w:lvlJc w:val="left"/>
      <w:pPr>
        <w:ind w:left="2995" w:hanging="360"/>
      </w:pPr>
      <w:rPr>
        <w:rFonts w:ascii="Symbol" w:hAnsi="Symbol" w:hint="default"/>
      </w:rPr>
    </w:lvl>
    <w:lvl w:ilvl="4" w:tplc="FFFFFFFF" w:tentative="1">
      <w:start w:val="1"/>
      <w:numFmt w:val="bullet"/>
      <w:lvlText w:val="o"/>
      <w:lvlJc w:val="left"/>
      <w:pPr>
        <w:ind w:left="3715" w:hanging="360"/>
      </w:pPr>
      <w:rPr>
        <w:rFonts w:ascii="Courier New" w:hAnsi="Courier New" w:hint="default"/>
      </w:rPr>
    </w:lvl>
    <w:lvl w:ilvl="5" w:tplc="FFFFFFFF" w:tentative="1">
      <w:start w:val="1"/>
      <w:numFmt w:val="bullet"/>
      <w:lvlText w:val=""/>
      <w:lvlJc w:val="left"/>
      <w:pPr>
        <w:ind w:left="4435" w:hanging="360"/>
      </w:pPr>
      <w:rPr>
        <w:rFonts w:ascii="Wingdings" w:hAnsi="Wingdings" w:hint="default"/>
      </w:rPr>
    </w:lvl>
    <w:lvl w:ilvl="6" w:tplc="FFFFFFFF" w:tentative="1">
      <w:start w:val="1"/>
      <w:numFmt w:val="bullet"/>
      <w:lvlText w:val=""/>
      <w:lvlJc w:val="left"/>
      <w:pPr>
        <w:ind w:left="5155" w:hanging="360"/>
      </w:pPr>
      <w:rPr>
        <w:rFonts w:ascii="Symbol" w:hAnsi="Symbol" w:hint="default"/>
      </w:rPr>
    </w:lvl>
    <w:lvl w:ilvl="7" w:tplc="FFFFFFFF" w:tentative="1">
      <w:start w:val="1"/>
      <w:numFmt w:val="bullet"/>
      <w:lvlText w:val="o"/>
      <w:lvlJc w:val="left"/>
      <w:pPr>
        <w:ind w:left="5875" w:hanging="360"/>
      </w:pPr>
      <w:rPr>
        <w:rFonts w:ascii="Courier New" w:hAnsi="Courier New" w:hint="default"/>
      </w:rPr>
    </w:lvl>
    <w:lvl w:ilvl="8" w:tplc="FFFFFFFF" w:tentative="1">
      <w:start w:val="1"/>
      <w:numFmt w:val="bullet"/>
      <w:lvlText w:val=""/>
      <w:lvlJc w:val="left"/>
      <w:pPr>
        <w:ind w:left="6595" w:hanging="360"/>
      </w:pPr>
      <w:rPr>
        <w:rFonts w:ascii="Wingdings" w:hAnsi="Wingdings" w:hint="default"/>
      </w:rPr>
    </w:lvl>
  </w:abstractNum>
  <w:abstractNum w:abstractNumId="30" w15:restartNumberingAfterBreak="0">
    <w:nsid w:val="5BCE3568"/>
    <w:multiLevelType w:val="hybridMultilevel"/>
    <w:tmpl w:val="278A1C12"/>
    <w:lvl w:ilvl="0" w:tplc="4E50AFEA">
      <w:start w:val="1"/>
      <w:numFmt w:val="bullet"/>
      <w:lvlText w:val=""/>
      <w:lvlJc w:val="left"/>
      <w:pPr>
        <w:ind w:left="720" w:hanging="360"/>
      </w:pPr>
      <w:rPr>
        <w:rFonts w:ascii="Symbol" w:hAnsi="Symbol"/>
      </w:rPr>
    </w:lvl>
    <w:lvl w:ilvl="1" w:tplc="2C18F772">
      <w:start w:val="1"/>
      <w:numFmt w:val="bullet"/>
      <w:lvlText w:val=""/>
      <w:lvlJc w:val="left"/>
      <w:pPr>
        <w:ind w:left="720" w:hanging="360"/>
      </w:pPr>
      <w:rPr>
        <w:rFonts w:ascii="Symbol" w:hAnsi="Symbol"/>
      </w:rPr>
    </w:lvl>
    <w:lvl w:ilvl="2" w:tplc="71148212">
      <w:start w:val="1"/>
      <w:numFmt w:val="bullet"/>
      <w:lvlText w:val=""/>
      <w:lvlJc w:val="left"/>
      <w:pPr>
        <w:ind w:left="720" w:hanging="360"/>
      </w:pPr>
      <w:rPr>
        <w:rFonts w:ascii="Symbol" w:hAnsi="Symbol"/>
      </w:rPr>
    </w:lvl>
    <w:lvl w:ilvl="3" w:tplc="5A968FBC">
      <w:start w:val="1"/>
      <w:numFmt w:val="bullet"/>
      <w:lvlText w:val=""/>
      <w:lvlJc w:val="left"/>
      <w:pPr>
        <w:ind w:left="720" w:hanging="360"/>
      </w:pPr>
      <w:rPr>
        <w:rFonts w:ascii="Symbol" w:hAnsi="Symbol"/>
      </w:rPr>
    </w:lvl>
    <w:lvl w:ilvl="4" w:tplc="BE7C2D0C">
      <w:start w:val="1"/>
      <w:numFmt w:val="bullet"/>
      <w:lvlText w:val=""/>
      <w:lvlJc w:val="left"/>
      <w:pPr>
        <w:ind w:left="720" w:hanging="360"/>
      </w:pPr>
      <w:rPr>
        <w:rFonts w:ascii="Symbol" w:hAnsi="Symbol"/>
      </w:rPr>
    </w:lvl>
    <w:lvl w:ilvl="5" w:tplc="863AF66E">
      <w:start w:val="1"/>
      <w:numFmt w:val="bullet"/>
      <w:lvlText w:val=""/>
      <w:lvlJc w:val="left"/>
      <w:pPr>
        <w:ind w:left="720" w:hanging="360"/>
      </w:pPr>
      <w:rPr>
        <w:rFonts w:ascii="Symbol" w:hAnsi="Symbol"/>
      </w:rPr>
    </w:lvl>
    <w:lvl w:ilvl="6" w:tplc="7F6AAA3E">
      <w:start w:val="1"/>
      <w:numFmt w:val="bullet"/>
      <w:lvlText w:val=""/>
      <w:lvlJc w:val="left"/>
      <w:pPr>
        <w:ind w:left="720" w:hanging="360"/>
      </w:pPr>
      <w:rPr>
        <w:rFonts w:ascii="Symbol" w:hAnsi="Symbol"/>
      </w:rPr>
    </w:lvl>
    <w:lvl w:ilvl="7" w:tplc="AD16C65A">
      <w:start w:val="1"/>
      <w:numFmt w:val="bullet"/>
      <w:lvlText w:val=""/>
      <w:lvlJc w:val="left"/>
      <w:pPr>
        <w:ind w:left="720" w:hanging="360"/>
      </w:pPr>
      <w:rPr>
        <w:rFonts w:ascii="Symbol" w:hAnsi="Symbol"/>
      </w:rPr>
    </w:lvl>
    <w:lvl w:ilvl="8" w:tplc="22346F18">
      <w:start w:val="1"/>
      <w:numFmt w:val="bullet"/>
      <w:lvlText w:val=""/>
      <w:lvlJc w:val="left"/>
      <w:pPr>
        <w:ind w:left="720" w:hanging="360"/>
      </w:pPr>
      <w:rPr>
        <w:rFonts w:ascii="Symbol" w:hAnsi="Symbol"/>
      </w:rPr>
    </w:lvl>
  </w:abstractNum>
  <w:abstractNum w:abstractNumId="31" w15:restartNumberingAfterBreak="0">
    <w:nsid w:val="5D107284"/>
    <w:multiLevelType w:val="hybridMultilevel"/>
    <w:tmpl w:val="0708056E"/>
    <w:lvl w:ilvl="0" w:tplc="89565194">
      <w:start w:val="1"/>
      <w:numFmt w:val="bullet"/>
      <w:lvlText w:val=""/>
      <w:lvlJc w:val="left"/>
      <w:pPr>
        <w:ind w:left="720" w:hanging="360"/>
      </w:pPr>
      <w:rPr>
        <w:rFonts w:ascii="Symbol" w:hAnsi="Symbol"/>
      </w:rPr>
    </w:lvl>
    <w:lvl w:ilvl="1" w:tplc="045E027A">
      <w:start w:val="1"/>
      <w:numFmt w:val="bullet"/>
      <w:lvlText w:val=""/>
      <w:lvlJc w:val="left"/>
      <w:pPr>
        <w:ind w:left="720" w:hanging="360"/>
      </w:pPr>
      <w:rPr>
        <w:rFonts w:ascii="Symbol" w:hAnsi="Symbol"/>
      </w:rPr>
    </w:lvl>
    <w:lvl w:ilvl="2" w:tplc="54300676">
      <w:start w:val="1"/>
      <w:numFmt w:val="bullet"/>
      <w:lvlText w:val=""/>
      <w:lvlJc w:val="left"/>
      <w:pPr>
        <w:ind w:left="720" w:hanging="360"/>
      </w:pPr>
      <w:rPr>
        <w:rFonts w:ascii="Symbol" w:hAnsi="Symbol"/>
      </w:rPr>
    </w:lvl>
    <w:lvl w:ilvl="3" w:tplc="459498E8">
      <w:start w:val="1"/>
      <w:numFmt w:val="bullet"/>
      <w:lvlText w:val=""/>
      <w:lvlJc w:val="left"/>
      <w:pPr>
        <w:ind w:left="720" w:hanging="360"/>
      </w:pPr>
      <w:rPr>
        <w:rFonts w:ascii="Symbol" w:hAnsi="Symbol"/>
      </w:rPr>
    </w:lvl>
    <w:lvl w:ilvl="4" w:tplc="74E4B514">
      <w:start w:val="1"/>
      <w:numFmt w:val="bullet"/>
      <w:lvlText w:val=""/>
      <w:lvlJc w:val="left"/>
      <w:pPr>
        <w:ind w:left="720" w:hanging="360"/>
      </w:pPr>
      <w:rPr>
        <w:rFonts w:ascii="Symbol" w:hAnsi="Symbol"/>
      </w:rPr>
    </w:lvl>
    <w:lvl w:ilvl="5" w:tplc="485EB43A">
      <w:start w:val="1"/>
      <w:numFmt w:val="bullet"/>
      <w:lvlText w:val=""/>
      <w:lvlJc w:val="left"/>
      <w:pPr>
        <w:ind w:left="720" w:hanging="360"/>
      </w:pPr>
      <w:rPr>
        <w:rFonts w:ascii="Symbol" w:hAnsi="Symbol"/>
      </w:rPr>
    </w:lvl>
    <w:lvl w:ilvl="6" w:tplc="C7F6E518">
      <w:start w:val="1"/>
      <w:numFmt w:val="bullet"/>
      <w:lvlText w:val=""/>
      <w:lvlJc w:val="left"/>
      <w:pPr>
        <w:ind w:left="720" w:hanging="360"/>
      </w:pPr>
      <w:rPr>
        <w:rFonts w:ascii="Symbol" w:hAnsi="Symbol"/>
      </w:rPr>
    </w:lvl>
    <w:lvl w:ilvl="7" w:tplc="73C0EB66">
      <w:start w:val="1"/>
      <w:numFmt w:val="bullet"/>
      <w:lvlText w:val=""/>
      <w:lvlJc w:val="left"/>
      <w:pPr>
        <w:ind w:left="720" w:hanging="360"/>
      </w:pPr>
      <w:rPr>
        <w:rFonts w:ascii="Symbol" w:hAnsi="Symbol"/>
      </w:rPr>
    </w:lvl>
    <w:lvl w:ilvl="8" w:tplc="5D3A16DE">
      <w:start w:val="1"/>
      <w:numFmt w:val="bullet"/>
      <w:lvlText w:val=""/>
      <w:lvlJc w:val="left"/>
      <w:pPr>
        <w:ind w:left="720" w:hanging="360"/>
      </w:pPr>
      <w:rPr>
        <w:rFonts w:ascii="Symbol" w:hAnsi="Symbol"/>
      </w:rPr>
    </w:lvl>
  </w:abstractNum>
  <w:abstractNum w:abstractNumId="32" w15:restartNumberingAfterBreak="0">
    <w:nsid w:val="5D5C56F7"/>
    <w:multiLevelType w:val="hybridMultilevel"/>
    <w:tmpl w:val="31BEACFE"/>
    <w:lvl w:ilvl="0" w:tplc="2DF80CF2">
      <w:start w:val="1"/>
      <w:numFmt w:val="bullet"/>
      <w:lvlText w:val=""/>
      <w:lvlJc w:val="left"/>
      <w:pPr>
        <w:ind w:left="720" w:hanging="360"/>
      </w:pPr>
      <w:rPr>
        <w:rFonts w:ascii="Symbol" w:hAnsi="Symbol"/>
      </w:rPr>
    </w:lvl>
    <w:lvl w:ilvl="1" w:tplc="1E9CCE16">
      <w:start w:val="1"/>
      <w:numFmt w:val="bullet"/>
      <w:lvlText w:val=""/>
      <w:lvlJc w:val="left"/>
      <w:pPr>
        <w:ind w:left="720" w:hanging="360"/>
      </w:pPr>
      <w:rPr>
        <w:rFonts w:ascii="Symbol" w:hAnsi="Symbol"/>
      </w:rPr>
    </w:lvl>
    <w:lvl w:ilvl="2" w:tplc="B4EE86EE">
      <w:start w:val="1"/>
      <w:numFmt w:val="bullet"/>
      <w:lvlText w:val=""/>
      <w:lvlJc w:val="left"/>
      <w:pPr>
        <w:ind w:left="720" w:hanging="360"/>
      </w:pPr>
      <w:rPr>
        <w:rFonts w:ascii="Symbol" w:hAnsi="Symbol"/>
      </w:rPr>
    </w:lvl>
    <w:lvl w:ilvl="3" w:tplc="EDE04AFE">
      <w:start w:val="1"/>
      <w:numFmt w:val="bullet"/>
      <w:lvlText w:val=""/>
      <w:lvlJc w:val="left"/>
      <w:pPr>
        <w:ind w:left="720" w:hanging="360"/>
      </w:pPr>
      <w:rPr>
        <w:rFonts w:ascii="Symbol" w:hAnsi="Symbol"/>
      </w:rPr>
    </w:lvl>
    <w:lvl w:ilvl="4" w:tplc="712AC850">
      <w:start w:val="1"/>
      <w:numFmt w:val="bullet"/>
      <w:lvlText w:val=""/>
      <w:lvlJc w:val="left"/>
      <w:pPr>
        <w:ind w:left="720" w:hanging="360"/>
      </w:pPr>
      <w:rPr>
        <w:rFonts w:ascii="Symbol" w:hAnsi="Symbol"/>
      </w:rPr>
    </w:lvl>
    <w:lvl w:ilvl="5" w:tplc="5E660CE8">
      <w:start w:val="1"/>
      <w:numFmt w:val="bullet"/>
      <w:lvlText w:val=""/>
      <w:lvlJc w:val="left"/>
      <w:pPr>
        <w:ind w:left="720" w:hanging="360"/>
      </w:pPr>
      <w:rPr>
        <w:rFonts w:ascii="Symbol" w:hAnsi="Symbol"/>
      </w:rPr>
    </w:lvl>
    <w:lvl w:ilvl="6" w:tplc="6A4C5AC6">
      <w:start w:val="1"/>
      <w:numFmt w:val="bullet"/>
      <w:lvlText w:val=""/>
      <w:lvlJc w:val="left"/>
      <w:pPr>
        <w:ind w:left="720" w:hanging="360"/>
      </w:pPr>
      <w:rPr>
        <w:rFonts w:ascii="Symbol" w:hAnsi="Symbol"/>
      </w:rPr>
    </w:lvl>
    <w:lvl w:ilvl="7" w:tplc="C486C4CC">
      <w:start w:val="1"/>
      <w:numFmt w:val="bullet"/>
      <w:lvlText w:val=""/>
      <w:lvlJc w:val="left"/>
      <w:pPr>
        <w:ind w:left="720" w:hanging="360"/>
      </w:pPr>
      <w:rPr>
        <w:rFonts w:ascii="Symbol" w:hAnsi="Symbol"/>
      </w:rPr>
    </w:lvl>
    <w:lvl w:ilvl="8" w:tplc="71F41E16">
      <w:start w:val="1"/>
      <w:numFmt w:val="bullet"/>
      <w:lvlText w:val=""/>
      <w:lvlJc w:val="left"/>
      <w:pPr>
        <w:ind w:left="720" w:hanging="360"/>
      </w:pPr>
      <w:rPr>
        <w:rFonts w:ascii="Symbol" w:hAnsi="Symbol"/>
      </w:rPr>
    </w:lvl>
  </w:abstractNum>
  <w:abstractNum w:abstractNumId="33" w15:restartNumberingAfterBreak="0">
    <w:nsid w:val="617F1EC0"/>
    <w:multiLevelType w:val="hybridMultilevel"/>
    <w:tmpl w:val="C2B6730A"/>
    <w:lvl w:ilvl="0" w:tplc="BEFEB766">
      <w:start w:val="1"/>
      <w:numFmt w:val="bullet"/>
      <w:lvlText w:val=""/>
      <w:lvlJc w:val="left"/>
      <w:pPr>
        <w:ind w:left="720" w:hanging="360"/>
      </w:pPr>
      <w:rPr>
        <w:rFonts w:ascii="Symbol" w:hAnsi="Symbol"/>
      </w:rPr>
    </w:lvl>
    <w:lvl w:ilvl="1" w:tplc="5374E150">
      <w:start w:val="1"/>
      <w:numFmt w:val="bullet"/>
      <w:lvlText w:val=""/>
      <w:lvlJc w:val="left"/>
      <w:pPr>
        <w:ind w:left="720" w:hanging="360"/>
      </w:pPr>
      <w:rPr>
        <w:rFonts w:ascii="Symbol" w:hAnsi="Symbol"/>
      </w:rPr>
    </w:lvl>
    <w:lvl w:ilvl="2" w:tplc="6A84BD08">
      <w:start w:val="1"/>
      <w:numFmt w:val="bullet"/>
      <w:lvlText w:val=""/>
      <w:lvlJc w:val="left"/>
      <w:pPr>
        <w:ind w:left="720" w:hanging="360"/>
      </w:pPr>
      <w:rPr>
        <w:rFonts w:ascii="Symbol" w:hAnsi="Symbol"/>
      </w:rPr>
    </w:lvl>
    <w:lvl w:ilvl="3" w:tplc="62DE59D2">
      <w:start w:val="1"/>
      <w:numFmt w:val="bullet"/>
      <w:lvlText w:val=""/>
      <w:lvlJc w:val="left"/>
      <w:pPr>
        <w:ind w:left="720" w:hanging="360"/>
      </w:pPr>
      <w:rPr>
        <w:rFonts w:ascii="Symbol" w:hAnsi="Symbol"/>
      </w:rPr>
    </w:lvl>
    <w:lvl w:ilvl="4" w:tplc="5A4682F8">
      <w:start w:val="1"/>
      <w:numFmt w:val="bullet"/>
      <w:lvlText w:val=""/>
      <w:lvlJc w:val="left"/>
      <w:pPr>
        <w:ind w:left="720" w:hanging="360"/>
      </w:pPr>
      <w:rPr>
        <w:rFonts w:ascii="Symbol" w:hAnsi="Symbol"/>
      </w:rPr>
    </w:lvl>
    <w:lvl w:ilvl="5" w:tplc="E95620B4">
      <w:start w:val="1"/>
      <w:numFmt w:val="bullet"/>
      <w:lvlText w:val=""/>
      <w:lvlJc w:val="left"/>
      <w:pPr>
        <w:ind w:left="720" w:hanging="360"/>
      </w:pPr>
      <w:rPr>
        <w:rFonts w:ascii="Symbol" w:hAnsi="Symbol"/>
      </w:rPr>
    </w:lvl>
    <w:lvl w:ilvl="6" w:tplc="04A0E840">
      <w:start w:val="1"/>
      <w:numFmt w:val="bullet"/>
      <w:lvlText w:val=""/>
      <w:lvlJc w:val="left"/>
      <w:pPr>
        <w:ind w:left="720" w:hanging="360"/>
      </w:pPr>
      <w:rPr>
        <w:rFonts w:ascii="Symbol" w:hAnsi="Symbol"/>
      </w:rPr>
    </w:lvl>
    <w:lvl w:ilvl="7" w:tplc="A262121A">
      <w:start w:val="1"/>
      <w:numFmt w:val="bullet"/>
      <w:lvlText w:val=""/>
      <w:lvlJc w:val="left"/>
      <w:pPr>
        <w:ind w:left="720" w:hanging="360"/>
      </w:pPr>
      <w:rPr>
        <w:rFonts w:ascii="Symbol" w:hAnsi="Symbol"/>
      </w:rPr>
    </w:lvl>
    <w:lvl w:ilvl="8" w:tplc="B37AF6B6">
      <w:start w:val="1"/>
      <w:numFmt w:val="bullet"/>
      <w:lvlText w:val=""/>
      <w:lvlJc w:val="left"/>
      <w:pPr>
        <w:ind w:left="720" w:hanging="360"/>
      </w:pPr>
      <w:rPr>
        <w:rFonts w:ascii="Symbol" w:hAnsi="Symbol"/>
      </w:rPr>
    </w:lvl>
  </w:abstractNum>
  <w:abstractNum w:abstractNumId="34" w15:restartNumberingAfterBreak="0">
    <w:nsid w:val="642C48B2"/>
    <w:multiLevelType w:val="hybridMultilevel"/>
    <w:tmpl w:val="243EC924"/>
    <w:lvl w:ilvl="0" w:tplc="E2824678">
      <w:start w:val="1"/>
      <w:numFmt w:val="bullet"/>
      <w:lvlText w:val=""/>
      <w:lvlJc w:val="left"/>
      <w:pPr>
        <w:ind w:left="720" w:hanging="360"/>
      </w:pPr>
      <w:rPr>
        <w:rFonts w:ascii="Symbol" w:hAnsi="Symbol"/>
      </w:rPr>
    </w:lvl>
    <w:lvl w:ilvl="1" w:tplc="E4286D18">
      <w:start w:val="1"/>
      <w:numFmt w:val="bullet"/>
      <w:lvlText w:val=""/>
      <w:lvlJc w:val="left"/>
      <w:pPr>
        <w:ind w:left="720" w:hanging="360"/>
      </w:pPr>
      <w:rPr>
        <w:rFonts w:ascii="Symbol" w:hAnsi="Symbol"/>
      </w:rPr>
    </w:lvl>
    <w:lvl w:ilvl="2" w:tplc="B126A922">
      <w:start w:val="1"/>
      <w:numFmt w:val="bullet"/>
      <w:lvlText w:val=""/>
      <w:lvlJc w:val="left"/>
      <w:pPr>
        <w:ind w:left="720" w:hanging="360"/>
      </w:pPr>
      <w:rPr>
        <w:rFonts w:ascii="Symbol" w:hAnsi="Symbol"/>
      </w:rPr>
    </w:lvl>
    <w:lvl w:ilvl="3" w:tplc="F14C83DC">
      <w:start w:val="1"/>
      <w:numFmt w:val="bullet"/>
      <w:lvlText w:val=""/>
      <w:lvlJc w:val="left"/>
      <w:pPr>
        <w:ind w:left="720" w:hanging="360"/>
      </w:pPr>
      <w:rPr>
        <w:rFonts w:ascii="Symbol" w:hAnsi="Symbol"/>
      </w:rPr>
    </w:lvl>
    <w:lvl w:ilvl="4" w:tplc="27DEDD24">
      <w:start w:val="1"/>
      <w:numFmt w:val="bullet"/>
      <w:lvlText w:val=""/>
      <w:lvlJc w:val="left"/>
      <w:pPr>
        <w:ind w:left="720" w:hanging="360"/>
      </w:pPr>
      <w:rPr>
        <w:rFonts w:ascii="Symbol" w:hAnsi="Symbol"/>
      </w:rPr>
    </w:lvl>
    <w:lvl w:ilvl="5" w:tplc="5CEE8364">
      <w:start w:val="1"/>
      <w:numFmt w:val="bullet"/>
      <w:lvlText w:val=""/>
      <w:lvlJc w:val="left"/>
      <w:pPr>
        <w:ind w:left="720" w:hanging="360"/>
      </w:pPr>
      <w:rPr>
        <w:rFonts w:ascii="Symbol" w:hAnsi="Symbol"/>
      </w:rPr>
    </w:lvl>
    <w:lvl w:ilvl="6" w:tplc="FAFE7568">
      <w:start w:val="1"/>
      <w:numFmt w:val="bullet"/>
      <w:lvlText w:val=""/>
      <w:lvlJc w:val="left"/>
      <w:pPr>
        <w:ind w:left="720" w:hanging="360"/>
      </w:pPr>
      <w:rPr>
        <w:rFonts w:ascii="Symbol" w:hAnsi="Symbol"/>
      </w:rPr>
    </w:lvl>
    <w:lvl w:ilvl="7" w:tplc="A776D6CA">
      <w:start w:val="1"/>
      <w:numFmt w:val="bullet"/>
      <w:lvlText w:val=""/>
      <w:lvlJc w:val="left"/>
      <w:pPr>
        <w:ind w:left="720" w:hanging="360"/>
      </w:pPr>
      <w:rPr>
        <w:rFonts w:ascii="Symbol" w:hAnsi="Symbol"/>
      </w:rPr>
    </w:lvl>
    <w:lvl w:ilvl="8" w:tplc="C5DE5346">
      <w:start w:val="1"/>
      <w:numFmt w:val="bullet"/>
      <w:lvlText w:val=""/>
      <w:lvlJc w:val="left"/>
      <w:pPr>
        <w:ind w:left="720" w:hanging="360"/>
      </w:pPr>
      <w:rPr>
        <w:rFonts w:ascii="Symbol" w:hAnsi="Symbol"/>
      </w:rPr>
    </w:lvl>
  </w:abstractNum>
  <w:abstractNum w:abstractNumId="35" w15:restartNumberingAfterBreak="0">
    <w:nsid w:val="6A8F3FCD"/>
    <w:multiLevelType w:val="hybridMultilevel"/>
    <w:tmpl w:val="C4A23658"/>
    <w:lvl w:ilvl="0" w:tplc="04090001">
      <w:start w:val="1"/>
      <w:numFmt w:val="bullet"/>
      <w:lvlText w:val=""/>
      <w:lvlJc w:val="left"/>
      <w:pPr>
        <w:ind w:left="475" w:hanging="360"/>
      </w:pPr>
      <w:rPr>
        <w:rFonts w:ascii="Symbol" w:hAnsi="Symbol" w:hint="default"/>
      </w:rPr>
    </w:lvl>
    <w:lvl w:ilvl="1" w:tplc="04090003" w:tentative="1">
      <w:start w:val="1"/>
      <w:numFmt w:val="bullet"/>
      <w:lvlText w:val="o"/>
      <w:lvlJc w:val="left"/>
      <w:pPr>
        <w:ind w:left="1195" w:hanging="360"/>
      </w:pPr>
      <w:rPr>
        <w:rFonts w:ascii="Courier New" w:hAnsi="Courier New" w:cs="Courier New" w:hint="default"/>
      </w:rPr>
    </w:lvl>
    <w:lvl w:ilvl="2" w:tplc="04090005" w:tentative="1">
      <w:start w:val="1"/>
      <w:numFmt w:val="bullet"/>
      <w:lvlText w:val=""/>
      <w:lvlJc w:val="left"/>
      <w:pPr>
        <w:ind w:left="1915" w:hanging="360"/>
      </w:pPr>
      <w:rPr>
        <w:rFonts w:ascii="Wingdings" w:hAnsi="Wingdings" w:hint="default"/>
      </w:rPr>
    </w:lvl>
    <w:lvl w:ilvl="3" w:tplc="04090001" w:tentative="1">
      <w:start w:val="1"/>
      <w:numFmt w:val="bullet"/>
      <w:lvlText w:val=""/>
      <w:lvlJc w:val="left"/>
      <w:pPr>
        <w:ind w:left="2635" w:hanging="360"/>
      </w:pPr>
      <w:rPr>
        <w:rFonts w:ascii="Symbol" w:hAnsi="Symbol" w:hint="default"/>
      </w:rPr>
    </w:lvl>
    <w:lvl w:ilvl="4" w:tplc="04090003" w:tentative="1">
      <w:start w:val="1"/>
      <w:numFmt w:val="bullet"/>
      <w:lvlText w:val="o"/>
      <w:lvlJc w:val="left"/>
      <w:pPr>
        <w:ind w:left="3355" w:hanging="360"/>
      </w:pPr>
      <w:rPr>
        <w:rFonts w:ascii="Courier New" w:hAnsi="Courier New" w:cs="Courier New" w:hint="default"/>
      </w:rPr>
    </w:lvl>
    <w:lvl w:ilvl="5" w:tplc="04090005" w:tentative="1">
      <w:start w:val="1"/>
      <w:numFmt w:val="bullet"/>
      <w:lvlText w:val=""/>
      <w:lvlJc w:val="left"/>
      <w:pPr>
        <w:ind w:left="4075" w:hanging="360"/>
      </w:pPr>
      <w:rPr>
        <w:rFonts w:ascii="Wingdings" w:hAnsi="Wingdings" w:hint="default"/>
      </w:rPr>
    </w:lvl>
    <w:lvl w:ilvl="6" w:tplc="04090001" w:tentative="1">
      <w:start w:val="1"/>
      <w:numFmt w:val="bullet"/>
      <w:lvlText w:val=""/>
      <w:lvlJc w:val="left"/>
      <w:pPr>
        <w:ind w:left="4795" w:hanging="360"/>
      </w:pPr>
      <w:rPr>
        <w:rFonts w:ascii="Symbol" w:hAnsi="Symbol" w:hint="default"/>
      </w:rPr>
    </w:lvl>
    <w:lvl w:ilvl="7" w:tplc="04090003" w:tentative="1">
      <w:start w:val="1"/>
      <w:numFmt w:val="bullet"/>
      <w:lvlText w:val="o"/>
      <w:lvlJc w:val="left"/>
      <w:pPr>
        <w:ind w:left="5515" w:hanging="360"/>
      </w:pPr>
      <w:rPr>
        <w:rFonts w:ascii="Courier New" w:hAnsi="Courier New" w:cs="Courier New" w:hint="default"/>
      </w:rPr>
    </w:lvl>
    <w:lvl w:ilvl="8" w:tplc="04090005" w:tentative="1">
      <w:start w:val="1"/>
      <w:numFmt w:val="bullet"/>
      <w:lvlText w:val=""/>
      <w:lvlJc w:val="left"/>
      <w:pPr>
        <w:ind w:left="6235" w:hanging="360"/>
      </w:pPr>
      <w:rPr>
        <w:rFonts w:ascii="Wingdings" w:hAnsi="Wingdings" w:hint="default"/>
      </w:rPr>
    </w:lvl>
  </w:abstractNum>
  <w:abstractNum w:abstractNumId="36" w15:restartNumberingAfterBreak="0">
    <w:nsid w:val="726D030D"/>
    <w:multiLevelType w:val="hybridMultilevel"/>
    <w:tmpl w:val="8F8C4F9A"/>
    <w:lvl w:ilvl="0" w:tplc="33C0B792">
      <w:start w:val="1"/>
      <w:numFmt w:val="bullet"/>
      <w:lvlText w:val=""/>
      <w:lvlJc w:val="left"/>
      <w:pPr>
        <w:ind w:left="720" w:hanging="360"/>
      </w:pPr>
      <w:rPr>
        <w:rFonts w:ascii="Symbol" w:hAnsi="Symbol"/>
      </w:rPr>
    </w:lvl>
    <w:lvl w:ilvl="1" w:tplc="FC341036">
      <w:start w:val="1"/>
      <w:numFmt w:val="bullet"/>
      <w:lvlText w:val=""/>
      <w:lvlJc w:val="left"/>
      <w:pPr>
        <w:ind w:left="720" w:hanging="360"/>
      </w:pPr>
      <w:rPr>
        <w:rFonts w:ascii="Symbol" w:hAnsi="Symbol"/>
      </w:rPr>
    </w:lvl>
    <w:lvl w:ilvl="2" w:tplc="5164E332">
      <w:start w:val="1"/>
      <w:numFmt w:val="bullet"/>
      <w:lvlText w:val=""/>
      <w:lvlJc w:val="left"/>
      <w:pPr>
        <w:ind w:left="720" w:hanging="360"/>
      </w:pPr>
      <w:rPr>
        <w:rFonts w:ascii="Symbol" w:hAnsi="Symbol"/>
      </w:rPr>
    </w:lvl>
    <w:lvl w:ilvl="3" w:tplc="8010590C">
      <w:start w:val="1"/>
      <w:numFmt w:val="bullet"/>
      <w:lvlText w:val=""/>
      <w:lvlJc w:val="left"/>
      <w:pPr>
        <w:ind w:left="720" w:hanging="360"/>
      </w:pPr>
      <w:rPr>
        <w:rFonts w:ascii="Symbol" w:hAnsi="Symbol"/>
      </w:rPr>
    </w:lvl>
    <w:lvl w:ilvl="4" w:tplc="93A83156">
      <w:start w:val="1"/>
      <w:numFmt w:val="bullet"/>
      <w:lvlText w:val=""/>
      <w:lvlJc w:val="left"/>
      <w:pPr>
        <w:ind w:left="720" w:hanging="360"/>
      </w:pPr>
      <w:rPr>
        <w:rFonts w:ascii="Symbol" w:hAnsi="Symbol"/>
      </w:rPr>
    </w:lvl>
    <w:lvl w:ilvl="5" w:tplc="3C7019A6">
      <w:start w:val="1"/>
      <w:numFmt w:val="bullet"/>
      <w:lvlText w:val=""/>
      <w:lvlJc w:val="left"/>
      <w:pPr>
        <w:ind w:left="720" w:hanging="360"/>
      </w:pPr>
      <w:rPr>
        <w:rFonts w:ascii="Symbol" w:hAnsi="Symbol"/>
      </w:rPr>
    </w:lvl>
    <w:lvl w:ilvl="6" w:tplc="6498819E">
      <w:start w:val="1"/>
      <w:numFmt w:val="bullet"/>
      <w:lvlText w:val=""/>
      <w:lvlJc w:val="left"/>
      <w:pPr>
        <w:ind w:left="720" w:hanging="360"/>
      </w:pPr>
      <w:rPr>
        <w:rFonts w:ascii="Symbol" w:hAnsi="Symbol"/>
      </w:rPr>
    </w:lvl>
    <w:lvl w:ilvl="7" w:tplc="29446AB8">
      <w:start w:val="1"/>
      <w:numFmt w:val="bullet"/>
      <w:lvlText w:val=""/>
      <w:lvlJc w:val="left"/>
      <w:pPr>
        <w:ind w:left="720" w:hanging="360"/>
      </w:pPr>
      <w:rPr>
        <w:rFonts w:ascii="Symbol" w:hAnsi="Symbol"/>
      </w:rPr>
    </w:lvl>
    <w:lvl w:ilvl="8" w:tplc="A6A20750">
      <w:start w:val="1"/>
      <w:numFmt w:val="bullet"/>
      <w:lvlText w:val=""/>
      <w:lvlJc w:val="left"/>
      <w:pPr>
        <w:ind w:left="720" w:hanging="360"/>
      </w:pPr>
      <w:rPr>
        <w:rFonts w:ascii="Symbol" w:hAnsi="Symbol"/>
      </w:rPr>
    </w:lvl>
  </w:abstractNum>
  <w:abstractNum w:abstractNumId="37" w15:restartNumberingAfterBreak="0">
    <w:nsid w:val="74AD5228"/>
    <w:multiLevelType w:val="multilevel"/>
    <w:tmpl w:val="4926A250"/>
    <w:styleLink w:val="CurrentList2"/>
    <w:lvl w:ilvl="0">
      <w:start w:val="1"/>
      <w:numFmt w:val="bullet"/>
      <w:lvlText w:val=""/>
      <w:lvlJc w:val="left"/>
      <w:pPr>
        <w:ind w:left="475" w:hanging="360"/>
      </w:pPr>
      <w:rPr>
        <w:rFonts w:ascii="Symbol" w:hAnsi="Symbol" w:hint="default"/>
        <w:sz w:val="20"/>
      </w:rPr>
    </w:lvl>
    <w:lvl w:ilvl="1">
      <w:start w:val="1"/>
      <w:numFmt w:val="bullet"/>
      <w:lvlText w:val="o"/>
      <w:lvlJc w:val="left"/>
      <w:pPr>
        <w:ind w:left="1195" w:hanging="360"/>
      </w:pPr>
      <w:rPr>
        <w:rFonts w:ascii="Courier New" w:hAnsi="Courier New" w:cs="Courier New" w:hint="default"/>
      </w:rPr>
    </w:lvl>
    <w:lvl w:ilvl="2">
      <w:start w:val="1"/>
      <w:numFmt w:val="bullet"/>
      <w:lvlText w:val=""/>
      <w:lvlJc w:val="left"/>
      <w:pPr>
        <w:ind w:left="1915" w:hanging="360"/>
      </w:pPr>
      <w:rPr>
        <w:rFonts w:ascii="Wingdings" w:hAnsi="Wingdings" w:hint="default"/>
      </w:rPr>
    </w:lvl>
    <w:lvl w:ilvl="3">
      <w:start w:val="1"/>
      <w:numFmt w:val="bullet"/>
      <w:lvlText w:val=""/>
      <w:lvlJc w:val="left"/>
      <w:pPr>
        <w:ind w:left="2635" w:hanging="360"/>
      </w:pPr>
      <w:rPr>
        <w:rFonts w:ascii="Symbol" w:hAnsi="Symbol" w:hint="default"/>
      </w:rPr>
    </w:lvl>
    <w:lvl w:ilvl="4">
      <w:start w:val="1"/>
      <w:numFmt w:val="bullet"/>
      <w:lvlText w:val="o"/>
      <w:lvlJc w:val="left"/>
      <w:pPr>
        <w:ind w:left="3355" w:hanging="360"/>
      </w:pPr>
      <w:rPr>
        <w:rFonts w:ascii="Courier New" w:hAnsi="Courier New" w:cs="Courier New" w:hint="default"/>
      </w:rPr>
    </w:lvl>
    <w:lvl w:ilvl="5">
      <w:start w:val="1"/>
      <w:numFmt w:val="bullet"/>
      <w:lvlText w:val=""/>
      <w:lvlJc w:val="left"/>
      <w:pPr>
        <w:ind w:left="4075" w:hanging="360"/>
      </w:pPr>
      <w:rPr>
        <w:rFonts w:ascii="Wingdings" w:hAnsi="Wingdings" w:hint="default"/>
      </w:rPr>
    </w:lvl>
    <w:lvl w:ilvl="6">
      <w:start w:val="1"/>
      <w:numFmt w:val="bullet"/>
      <w:lvlText w:val=""/>
      <w:lvlJc w:val="left"/>
      <w:pPr>
        <w:ind w:left="4795" w:hanging="360"/>
      </w:pPr>
      <w:rPr>
        <w:rFonts w:ascii="Symbol" w:hAnsi="Symbol" w:hint="default"/>
      </w:rPr>
    </w:lvl>
    <w:lvl w:ilvl="7">
      <w:start w:val="1"/>
      <w:numFmt w:val="bullet"/>
      <w:lvlText w:val="o"/>
      <w:lvlJc w:val="left"/>
      <w:pPr>
        <w:ind w:left="5515" w:hanging="360"/>
      </w:pPr>
      <w:rPr>
        <w:rFonts w:ascii="Courier New" w:hAnsi="Courier New" w:cs="Courier New" w:hint="default"/>
      </w:rPr>
    </w:lvl>
    <w:lvl w:ilvl="8">
      <w:start w:val="1"/>
      <w:numFmt w:val="bullet"/>
      <w:lvlText w:val=""/>
      <w:lvlJc w:val="left"/>
      <w:pPr>
        <w:ind w:left="6235" w:hanging="360"/>
      </w:pPr>
      <w:rPr>
        <w:rFonts w:ascii="Wingdings" w:hAnsi="Wingdings" w:hint="default"/>
      </w:rPr>
    </w:lvl>
  </w:abstractNum>
  <w:abstractNum w:abstractNumId="38" w15:restartNumberingAfterBreak="0">
    <w:nsid w:val="77F13346"/>
    <w:multiLevelType w:val="hybridMultilevel"/>
    <w:tmpl w:val="A076571E"/>
    <w:lvl w:ilvl="0" w:tplc="90B054A6">
      <w:start w:val="1"/>
      <w:numFmt w:val="bullet"/>
      <w:lvlText w:val=""/>
      <w:lvlJc w:val="left"/>
      <w:pPr>
        <w:ind w:left="720" w:hanging="360"/>
      </w:pPr>
      <w:rPr>
        <w:rFonts w:ascii="Symbol" w:hAnsi="Symbol"/>
      </w:rPr>
    </w:lvl>
    <w:lvl w:ilvl="1" w:tplc="F1588416">
      <w:start w:val="1"/>
      <w:numFmt w:val="bullet"/>
      <w:lvlText w:val=""/>
      <w:lvlJc w:val="left"/>
      <w:pPr>
        <w:ind w:left="720" w:hanging="360"/>
      </w:pPr>
      <w:rPr>
        <w:rFonts w:ascii="Symbol" w:hAnsi="Symbol"/>
      </w:rPr>
    </w:lvl>
    <w:lvl w:ilvl="2" w:tplc="E7380D1E">
      <w:start w:val="1"/>
      <w:numFmt w:val="bullet"/>
      <w:lvlText w:val=""/>
      <w:lvlJc w:val="left"/>
      <w:pPr>
        <w:ind w:left="720" w:hanging="360"/>
      </w:pPr>
      <w:rPr>
        <w:rFonts w:ascii="Symbol" w:hAnsi="Symbol"/>
      </w:rPr>
    </w:lvl>
    <w:lvl w:ilvl="3" w:tplc="9FC25718">
      <w:start w:val="1"/>
      <w:numFmt w:val="bullet"/>
      <w:lvlText w:val=""/>
      <w:lvlJc w:val="left"/>
      <w:pPr>
        <w:ind w:left="720" w:hanging="360"/>
      </w:pPr>
      <w:rPr>
        <w:rFonts w:ascii="Symbol" w:hAnsi="Symbol"/>
      </w:rPr>
    </w:lvl>
    <w:lvl w:ilvl="4" w:tplc="BA5CDACE">
      <w:start w:val="1"/>
      <w:numFmt w:val="bullet"/>
      <w:lvlText w:val=""/>
      <w:lvlJc w:val="left"/>
      <w:pPr>
        <w:ind w:left="720" w:hanging="360"/>
      </w:pPr>
      <w:rPr>
        <w:rFonts w:ascii="Symbol" w:hAnsi="Symbol"/>
      </w:rPr>
    </w:lvl>
    <w:lvl w:ilvl="5" w:tplc="B486302A">
      <w:start w:val="1"/>
      <w:numFmt w:val="bullet"/>
      <w:lvlText w:val=""/>
      <w:lvlJc w:val="left"/>
      <w:pPr>
        <w:ind w:left="720" w:hanging="360"/>
      </w:pPr>
      <w:rPr>
        <w:rFonts w:ascii="Symbol" w:hAnsi="Symbol"/>
      </w:rPr>
    </w:lvl>
    <w:lvl w:ilvl="6" w:tplc="247AA5F0">
      <w:start w:val="1"/>
      <w:numFmt w:val="bullet"/>
      <w:lvlText w:val=""/>
      <w:lvlJc w:val="left"/>
      <w:pPr>
        <w:ind w:left="720" w:hanging="360"/>
      </w:pPr>
      <w:rPr>
        <w:rFonts w:ascii="Symbol" w:hAnsi="Symbol"/>
      </w:rPr>
    </w:lvl>
    <w:lvl w:ilvl="7" w:tplc="99E8DF98">
      <w:start w:val="1"/>
      <w:numFmt w:val="bullet"/>
      <w:lvlText w:val=""/>
      <w:lvlJc w:val="left"/>
      <w:pPr>
        <w:ind w:left="720" w:hanging="360"/>
      </w:pPr>
      <w:rPr>
        <w:rFonts w:ascii="Symbol" w:hAnsi="Symbol"/>
      </w:rPr>
    </w:lvl>
    <w:lvl w:ilvl="8" w:tplc="874C071A">
      <w:start w:val="1"/>
      <w:numFmt w:val="bullet"/>
      <w:lvlText w:val=""/>
      <w:lvlJc w:val="left"/>
      <w:pPr>
        <w:ind w:left="720" w:hanging="360"/>
      </w:pPr>
      <w:rPr>
        <w:rFonts w:ascii="Symbol" w:hAnsi="Symbol"/>
      </w:rPr>
    </w:lvl>
  </w:abstractNum>
  <w:abstractNum w:abstractNumId="39" w15:restartNumberingAfterBreak="0">
    <w:nsid w:val="7926044E"/>
    <w:multiLevelType w:val="hybridMultilevel"/>
    <w:tmpl w:val="B12A0D84"/>
    <w:lvl w:ilvl="0" w:tplc="04090001">
      <w:start w:val="1"/>
      <w:numFmt w:val="bullet"/>
      <w:lvlText w:val=""/>
      <w:lvlJc w:val="left"/>
      <w:pPr>
        <w:ind w:left="475" w:hanging="360"/>
      </w:pPr>
      <w:rPr>
        <w:rFonts w:ascii="Symbol" w:hAnsi="Symbol" w:hint="default"/>
      </w:rPr>
    </w:lvl>
    <w:lvl w:ilvl="1" w:tplc="04090003" w:tentative="1">
      <w:start w:val="1"/>
      <w:numFmt w:val="bullet"/>
      <w:lvlText w:val="o"/>
      <w:lvlJc w:val="left"/>
      <w:pPr>
        <w:ind w:left="1195" w:hanging="360"/>
      </w:pPr>
      <w:rPr>
        <w:rFonts w:ascii="Courier New" w:hAnsi="Courier New" w:cs="Courier New" w:hint="default"/>
      </w:rPr>
    </w:lvl>
    <w:lvl w:ilvl="2" w:tplc="04090005" w:tentative="1">
      <w:start w:val="1"/>
      <w:numFmt w:val="bullet"/>
      <w:lvlText w:val=""/>
      <w:lvlJc w:val="left"/>
      <w:pPr>
        <w:ind w:left="1915" w:hanging="360"/>
      </w:pPr>
      <w:rPr>
        <w:rFonts w:ascii="Wingdings" w:hAnsi="Wingdings" w:hint="default"/>
      </w:rPr>
    </w:lvl>
    <w:lvl w:ilvl="3" w:tplc="04090001" w:tentative="1">
      <w:start w:val="1"/>
      <w:numFmt w:val="bullet"/>
      <w:lvlText w:val=""/>
      <w:lvlJc w:val="left"/>
      <w:pPr>
        <w:ind w:left="2635" w:hanging="360"/>
      </w:pPr>
      <w:rPr>
        <w:rFonts w:ascii="Symbol" w:hAnsi="Symbol" w:hint="default"/>
      </w:rPr>
    </w:lvl>
    <w:lvl w:ilvl="4" w:tplc="04090003" w:tentative="1">
      <w:start w:val="1"/>
      <w:numFmt w:val="bullet"/>
      <w:lvlText w:val="o"/>
      <w:lvlJc w:val="left"/>
      <w:pPr>
        <w:ind w:left="3355" w:hanging="360"/>
      </w:pPr>
      <w:rPr>
        <w:rFonts w:ascii="Courier New" w:hAnsi="Courier New" w:cs="Courier New" w:hint="default"/>
      </w:rPr>
    </w:lvl>
    <w:lvl w:ilvl="5" w:tplc="04090005" w:tentative="1">
      <w:start w:val="1"/>
      <w:numFmt w:val="bullet"/>
      <w:lvlText w:val=""/>
      <w:lvlJc w:val="left"/>
      <w:pPr>
        <w:ind w:left="4075" w:hanging="360"/>
      </w:pPr>
      <w:rPr>
        <w:rFonts w:ascii="Wingdings" w:hAnsi="Wingdings" w:hint="default"/>
      </w:rPr>
    </w:lvl>
    <w:lvl w:ilvl="6" w:tplc="04090001" w:tentative="1">
      <w:start w:val="1"/>
      <w:numFmt w:val="bullet"/>
      <w:lvlText w:val=""/>
      <w:lvlJc w:val="left"/>
      <w:pPr>
        <w:ind w:left="4795" w:hanging="360"/>
      </w:pPr>
      <w:rPr>
        <w:rFonts w:ascii="Symbol" w:hAnsi="Symbol" w:hint="default"/>
      </w:rPr>
    </w:lvl>
    <w:lvl w:ilvl="7" w:tplc="04090003" w:tentative="1">
      <w:start w:val="1"/>
      <w:numFmt w:val="bullet"/>
      <w:lvlText w:val="o"/>
      <w:lvlJc w:val="left"/>
      <w:pPr>
        <w:ind w:left="5515" w:hanging="360"/>
      </w:pPr>
      <w:rPr>
        <w:rFonts w:ascii="Courier New" w:hAnsi="Courier New" w:cs="Courier New" w:hint="default"/>
      </w:rPr>
    </w:lvl>
    <w:lvl w:ilvl="8" w:tplc="04090005" w:tentative="1">
      <w:start w:val="1"/>
      <w:numFmt w:val="bullet"/>
      <w:lvlText w:val=""/>
      <w:lvlJc w:val="left"/>
      <w:pPr>
        <w:ind w:left="6235" w:hanging="360"/>
      </w:pPr>
      <w:rPr>
        <w:rFonts w:ascii="Wingdings" w:hAnsi="Wingdings" w:hint="default"/>
      </w:rPr>
    </w:lvl>
  </w:abstractNum>
  <w:num w:numId="1" w16cid:durableId="1127428511">
    <w:abstractNumId w:val="14"/>
  </w:num>
  <w:num w:numId="2" w16cid:durableId="279724816">
    <w:abstractNumId w:val="3"/>
  </w:num>
  <w:num w:numId="3" w16cid:durableId="108822454">
    <w:abstractNumId w:val="23"/>
  </w:num>
  <w:num w:numId="4" w16cid:durableId="687873951">
    <w:abstractNumId w:val="11"/>
  </w:num>
  <w:num w:numId="5" w16cid:durableId="906302887">
    <w:abstractNumId w:val="1"/>
  </w:num>
  <w:num w:numId="6" w16cid:durableId="121659935">
    <w:abstractNumId w:val="28"/>
  </w:num>
  <w:num w:numId="7" w16cid:durableId="821970337">
    <w:abstractNumId w:val="0"/>
  </w:num>
  <w:num w:numId="8" w16cid:durableId="214203576">
    <w:abstractNumId w:val="35"/>
  </w:num>
  <w:num w:numId="9" w16cid:durableId="88622891">
    <w:abstractNumId w:val="39"/>
  </w:num>
  <w:num w:numId="10" w16cid:durableId="160128044">
    <w:abstractNumId w:val="9"/>
  </w:num>
  <w:num w:numId="11" w16cid:durableId="1218710863">
    <w:abstractNumId w:val="19"/>
  </w:num>
  <w:num w:numId="12" w16cid:durableId="1286766119">
    <w:abstractNumId w:val="20"/>
  </w:num>
  <w:num w:numId="13" w16cid:durableId="1818455575">
    <w:abstractNumId w:val="13"/>
  </w:num>
  <w:num w:numId="14" w16cid:durableId="237595318">
    <w:abstractNumId w:val="29"/>
  </w:num>
  <w:num w:numId="15" w16cid:durableId="1261641041">
    <w:abstractNumId w:val="27"/>
  </w:num>
  <w:num w:numId="16" w16cid:durableId="369259746">
    <w:abstractNumId w:val="37"/>
  </w:num>
  <w:num w:numId="17" w16cid:durableId="2124885399">
    <w:abstractNumId w:val="10"/>
  </w:num>
  <w:num w:numId="18" w16cid:durableId="1530266191">
    <w:abstractNumId w:val="22"/>
  </w:num>
  <w:num w:numId="19" w16cid:durableId="464347890">
    <w:abstractNumId w:val="18"/>
  </w:num>
  <w:num w:numId="20" w16cid:durableId="1634169611">
    <w:abstractNumId w:val="24"/>
  </w:num>
  <w:num w:numId="21" w16cid:durableId="1585841964">
    <w:abstractNumId w:val="15"/>
  </w:num>
  <w:num w:numId="22" w16cid:durableId="605313624">
    <w:abstractNumId w:val="8"/>
  </w:num>
  <w:num w:numId="23" w16cid:durableId="1921256329">
    <w:abstractNumId w:val="12"/>
  </w:num>
  <w:num w:numId="24" w16cid:durableId="1601327539">
    <w:abstractNumId w:val="2"/>
  </w:num>
  <w:num w:numId="25" w16cid:durableId="1800032121">
    <w:abstractNumId w:val="17"/>
  </w:num>
  <w:num w:numId="26" w16cid:durableId="1980646296">
    <w:abstractNumId w:val="36"/>
  </w:num>
  <w:num w:numId="27" w16cid:durableId="2054696188">
    <w:abstractNumId w:val="34"/>
  </w:num>
  <w:num w:numId="28" w16cid:durableId="740523726">
    <w:abstractNumId w:val="16"/>
  </w:num>
  <w:num w:numId="29" w16cid:durableId="1721399491">
    <w:abstractNumId w:val="38"/>
  </w:num>
  <w:num w:numId="30" w16cid:durableId="1215964556">
    <w:abstractNumId w:val="26"/>
  </w:num>
  <w:num w:numId="31" w16cid:durableId="660819084">
    <w:abstractNumId w:val="6"/>
  </w:num>
  <w:num w:numId="32" w16cid:durableId="641732359">
    <w:abstractNumId w:val="33"/>
  </w:num>
  <w:num w:numId="33" w16cid:durableId="752625761">
    <w:abstractNumId w:val="25"/>
  </w:num>
  <w:num w:numId="34" w16cid:durableId="742795867">
    <w:abstractNumId w:val="4"/>
  </w:num>
  <w:num w:numId="35" w16cid:durableId="1494182164">
    <w:abstractNumId w:val="32"/>
  </w:num>
  <w:num w:numId="36" w16cid:durableId="524254688">
    <w:abstractNumId w:val="21"/>
  </w:num>
  <w:num w:numId="37" w16cid:durableId="1199320303">
    <w:abstractNumId w:val="7"/>
  </w:num>
  <w:num w:numId="38" w16cid:durableId="1086538288">
    <w:abstractNumId w:val="31"/>
  </w:num>
  <w:num w:numId="39" w16cid:durableId="1023245524">
    <w:abstractNumId w:val="30"/>
  </w:num>
  <w:num w:numId="40" w16cid:durableId="20201135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74C7"/>
    <w:rsid w:val="00001CEE"/>
    <w:rsid w:val="00002667"/>
    <w:rsid w:val="00031357"/>
    <w:rsid w:val="000315B8"/>
    <w:rsid w:val="00036319"/>
    <w:rsid w:val="0003728A"/>
    <w:rsid w:val="000403EF"/>
    <w:rsid w:val="00056DF4"/>
    <w:rsid w:val="00064AE3"/>
    <w:rsid w:val="00064BE2"/>
    <w:rsid w:val="00080B8C"/>
    <w:rsid w:val="000A09F2"/>
    <w:rsid w:val="000C3607"/>
    <w:rsid w:val="00115630"/>
    <w:rsid w:val="00115C57"/>
    <w:rsid w:val="00132CA4"/>
    <w:rsid w:val="00136DDA"/>
    <w:rsid w:val="00160BB5"/>
    <w:rsid w:val="00163C9C"/>
    <w:rsid w:val="00164653"/>
    <w:rsid w:val="00166E50"/>
    <w:rsid w:val="00170123"/>
    <w:rsid w:val="00172973"/>
    <w:rsid w:val="001C7913"/>
    <w:rsid w:val="001E0DC4"/>
    <w:rsid w:val="001E1C5C"/>
    <w:rsid w:val="001F4677"/>
    <w:rsid w:val="002105C7"/>
    <w:rsid w:val="00240EB1"/>
    <w:rsid w:val="00241FD3"/>
    <w:rsid w:val="002633E7"/>
    <w:rsid w:val="002808DB"/>
    <w:rsid w:val="00287ABE"/>
    <w:rsid w:val="00296674"/>
    <w:rsid w:val="002A3CB8"/>
    <w:rsid w:val="002B4159"/>
    <w:rsid w:val="002C2277"/>
    <w:rsid w:val="002C2FBB"/>
    <w:rsid w:val="002E4E0B"/>
    <w:rsid w:val="003109DD"/>
    <w:rsid w:val="00321226"/>
    <w:rsid w:val="00322ED3"/>
    <w:rsid w:val="0033385A"/>
    <w:rsid w:val="00334F14"/>
    <w:rsid w:val="003366CB"/>
    <w:rsid w:val="00336D45"/>
    <w:rsid w:val="00374532"/>
    <w:rsid w:val="003B47CC"/>
    <w:rsid w:val="003F19A1"/>
    <w:rsid w:val="00406258"/>
    <w:rsid w:val="00416FC0"/>
    <w:rsid w:val="004172C3"/>
    <w:rsid w:val="00433B68"/>
    <w:rsid w:val="00457F4A"/>
    <w:rsid w:val="00460958"/>
    <w:rsid w:val="00460985"/>
    <w:rsid w:val="00464F8A"/>
    <w:rsid w:val="00481493"/>
    <w:rsid w:val="004A12BF"/>
    <w:rsid w:val="004A79FF"/>
    <w:rsid w:val="004B50BA"/>
    <w:rsid w:val="004C60DB"/>
    <w:rsid w:val="004F2DA9"/>
    <w:rsid w:val="0050675B"/>
    <w:rsid w:val="00506E8F"/>
    <w:rsid w:val="005458EA"/>
    <w:rsid w:val="00556B9E"/>
    <w:rsid w:val="00561765"/>
    <w:rsid w:val="00572665"/>
    <w:rsid w:val="005733EC"/>
    <w:rsid w:val="00585C75"/>
    <w:rsid w:val="0059187C"/>
    <w:rsid w:val="005B7362"/>
    <w:rsid w:val="005B7D3A"/>
    <w:rsid w:val="005D511E"/>
    <w:rsid w:val="00614864"/>
    <w:rsid w:val="00617CDB"/>
    <w:rsid w:val="006274C7"/>
    <w:rsid w:val="00630AEC"/>
    <w:rsid w:val="00656095"/>
    <w:rsid w:val="00671373"/>
    <w:rsid w:val="00675C9D"/>
    <w:rsid w:val="00677575"/>
    <w:rsid w:val="006B18B8"/>
    <w:rsid w:val="006C2B3F"/>
    <w:rsid w:val="006D3529"/>
    <w:rsid w:val="00726BC8"/>
    <w:rsid w:val="00750A51"/>
    <w:rsid w:val="00753119"/>
    <w:rsid w:val="00755FCE"/>
    <w:rsid w:val="0075687C"/>
    <w:rsid w:val="00763E9C"/>
    <w:rsid w:val="00786613"/>
    <w:rsid w:val="007D5AE7"/>
    <w:rsid w:val="007E4E8F"/>
    <w:rsid w:val="007E5D80"/>
    <w:rsid w:val="008017FE"/>
    <w:rsid w:val="00813EF4"/>
    <w:rsid w:val="0082787F"/>
    <w:rsid w:val="0083754F"/>
    <w:rsid w:val="00837E2E"/>
    <w:rsid w:val="00863598"/>
    <w:rsid w:val="00866993"/>
    <w:rsid w:val="008A6337"/>
    <w:rsid w:val="008A6E75"/>
    <w:rsid w:val="008B4843"/>
    <w:rsid w:val="008C7D66"/>
    <w:rsid w:val="008D48ED"/>
    <w:rsid w:val="008E6017"/>
    <w:rsid w:val="008F0D46"/>
    <w:rsid w:val="009130E0"/>
    <w:rsid w:val="00936F09"/>
    <w:rsid w:val="00943BCE"/>
    <w:rsid w:val="00945CB3"/>
    <w:rsid w:val="009934B5"/>
    <w:rsid w:val="009A54C3"/>
    <w:rsid w:val="009C2F61"/>
    <w:rsid w:val="00A1113C"/>
    <w:rsid w:val="00A1569D"/>
    <w:rsid w:val="00A35D62"/>
    <w:rsid w:val="00A76129"/>
    <w:rsid w:val="00AA2B55"/>
    <w:rsid w:val="00AB5038"/>
    <w:rsid w:val="00AC0315"/>
    <w:rsid w:val="00AD47BB"/>
    <w:rsid w:val="00AD4B47"/>
    <w:rsid w:val="00B009E4"/>
    <w:rsid w:val="00B512E9"/>
    <w:rsid w:val="00B61407"/>
    <w:rsid w:val="00B66D3B"/>
    <w:rsid w:val="00B736A4"/>
    <w:rsid w:val="00B82D9D"/>
    <w:rsid w:val="00B91C3F"/>
    <w:rsid w:val="00BB4D35"/>
    <w:rsid w:val="00BD019D"/>
    <w:rsid w:val="00C04EDF"/>
    <w:rsid w:val="00C11A79"/>
    <w:rsid w:val="00C13D3C"/>
    <w:rsid w:val="00C15546"/>
    <w:rsid w:val="00C25B80"/>
    <w:rsid w:val="00C25E46"/>
    <w:rsid w:val="00C37ED8"/>
    <w:rsid w:val="00C44522"/>
    <w:rsid w:val="00C6673E"/>
    <w:rsid w:val="00C82EAF"/>
    <w:rsid w:val="00CB0012"/>
    <w:rsid w:val="00CB39EC"/>
    <w:rsid w:val="00CC6EE0"/>
    <w:rsid w:val="00CD5FEF"/>
    <w:rsid w:val="00CE5B05"/>
    <w:rsid w:val="00CF1E1C"/>
    <w:rsid w:val="00D006E2"/>
    <w:rsid w:val="00D04EAB"/>
    <w:rsid w:val="00D07783"/>
    <w:rsid w:val="00D2786A"/>
    <w:rsid w:val="00D4257E"/>
    <w:rsid w:val="00D50FFA"/>
    <w:rsid w:val="00D71B0B"/>
    <w:rsid w:val="00DC39AE"/>
    <w:rsid w:val="00DC4773"/>
    <w:rsid w:val="00DE466F"/>
    <w:rsid w:val="00E10279"/>
    <w:rsid w:val="00E140B4"/>
    <w:rsid w:val="00E20A65"/>
    <w:rsid w:val="00E302E9"/>
    <w:rsid w:val="00E47EDA"/>
    <w:rsid w:val="00E54E44"/>
    <w:rsid w:val="00E609D7"/>
    <w:rsid w:val="00E84237"/>
    <w:rsid w:val="00E92C81"/>
    <w:rsid w:val="00EA386E"/>
    <w:rsid w:val="00EA54F9"/>
    <w:rsid w:val="00EB0A8C"/>
    <w:rsid w:val="00EC13E1"/>
    <w:rsid w:val="00ED6FD5"/>
    <w:rsid w:val="00ED7FAD"/>
    <w:rsid w:val="00EE6F1C"/>
    <w:rsid w:val="00EF776D"/>
    <w:rsid w:val="00F00100"/>
    <w:rsid w:val="00F31DCC"/>
    <w:rsid w:val="00F37210"/>
    <w:rsid w:val="00F74E65"/>
    <w:rsid w:val="00F900FE"/>
    <w:rsid w:val="00FA5546"/>
    <w:rsid w:val="00FB173B"/>
    <w:rsid w:val="00FB3A12"/>
    <w:rsid w:val="00FC131E"/>
    <w:rsid w:val="00FC6BA6"/>
    <w:rsid w:val="00FF1B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FEB9A6"/>
  <w15:docId w15:val="{B34CCB61-652C-F148-9158-0C7ADC261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2B55"/>
    <w:pPr>
      <w:spacing w:after="240"/>
    </w:pPr>
    <w:rPr>
      <w:rFonts w:eastAsia="Myriad Pro" w:cs="Myriad Pro"/>
      <w:sz w:val="24"/>
      <w:szCs w:val="24"/>
    </w:rPr>
  </w:style>
  <w:style w:type="paragraph" w:styleId="Heading1">
    <w:name w:val="heading 1"/>
    <w:basedOn w:val="Normal"/>
    <w:link w:val="Heading1Char"/>
    <w:uiPriority w:val="9"/>
    <w:qFormat/>
    <w:rsid w:val="00AC0315"/>
    <w:pPr>
      <w:spacing w:before="16" w:after="120" w:line="440" w:lineRule="exact"/>
      <w:ind w:left="115"/>
      <w:outlineLvl w:val="0"/>
    </w:pPr>
    <w:rPr>
      <w:rFonts w:asciiTheme="majorHAnsi" w:hAnsiTheme="majorHAnsi" w:cstheme="majorHAnsi"/>
      <w:b/>
      <w:bCs/>
      <w:sz w:val="40"/>
      <w:szCs w:val="42"/>
    </w:rPr>
  </w:style>
  <w:style w:type="paragraph" w:styleId="Heading2">
    <w:name w:val="heading 2"/>
    <w:basedOn w:val="Normal"/>
    <w:link w:val="Heading2Char"/>
    <w:uiPriority w:val="9"/>
    <w:unhideWhenUsed/>
    <w:qFormat/>
    <w:rsid w:val="00064AE3"/>
    <w:pPr>
      <w:spacing w:after="120"/>
      <w:outlineLvl w:val="1"/>
    </w:pPr>
    <w:rPr>
      <w:rFonts w:asciiTheme="majorHAnsi" w:hAnsiTheme="majorHAnsi"/>
      <w:b/>
      <w:bCs/>
      <w:color w:val="231F20"/>
      <w:sz w:val="30"/>
      <w:szCs w:val="30"/>
    </w:rPr>
  </w:style>
  <w:style w:type="paragraph" w:styleId="Heading3">
    <w:name w:val="heading 3"/>
    <w:basedOn w:val="Normal"/>
    <w:link w:val="Heading3Char"/>
    <w:uiPriority w:val="9"/>
    <w:unhideWhenUsed/>
    <w:qFormat/>
    <w:rsid w:val="00240EB1"/>
    <w:pPr>
      <w:pBdr>
        <w:top w:val="single" w:sz="18" w:space="1" w:color="auto"/>
      </w:pBdr>
      <w:spacing w:before="280" w:after="60" w:line="300" w:lineRule="exact"/>
      <w:ind w:right="86"/>
      <w:outlineLvl w:val="2"/>
    </w:pPr>
    <w:rPr>
      <w:rFonts w:asciiTheme="majorHAnsi" w:hAnsiTheme="majorHAnsi"/>
      <w:b/>
      <w:bCs/>
      <w:color w:val="231F20"/>
      <w:sz w:val="26"/>
      <w:szCs w:val="26"/>
    </w:rPr>
  </w:style>
  <w:style w:type="paragraph" w:styleId="Heading4">
    <w:name w:val="heading 4"/>
    <w:basedOn w:val="Normal"/>
    <w:link w:val="Heading4Char"/>
    <w:uiPriority w:val="9"/>
    <w:unhideWhenUsed/>
    <w:qFormat/>
    <w:rsid w:val="00064AE3"/>
    <w:pPr>
      <w:spacing w:before="120" w:after="120"/>
      <w:outlineLvl w:val="3"/>
    </w:pPr>
    <w:rPr>
      <w:rFonts w:asciiTheme="majorHAnsi" w:hAnsiTheme="majorHAns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240EB1"/>
    <w:pPr>
      <w:spacing w:before="28"/>
    </w:pPr>
    <w:rPr>
      <w:color w:val="231F20"/>
    </w:rPr>
  </w:style>
  <w:style w:type="paragraph" w:styleId="ListParagraph">
    <w:name w:val="List Paragraph"/>
    <w:basedOn w:val="Normal"/>
    <w:uiPriority w:val="34"/>
    <w:qFormat/>
    <w:rsid w:val="00240EB1"/>
    <w:pPr>
      <w:numPr>
        <w:numId w:val="4"/>
      </w:numPr>
      <w:spacing w:after="60"/>
      <w:ind w:left="270"/>
    </w:pPr>
  </w:style>
  <w:style w:type="paragraph" w:customStyle="1" w:styleId="TableParagraph">
    <w:name w:val="Table Paragraph"/>
    <w:basedOn w:val="Normal"/>
    <w:uiPriority w:val="1"/>
    <w:qFormat/>
  </w:style>
  <w:style w:type="character" w:customStyle="1" w:styleId="BodyTextChar">
    <w:name w:val="Body Text Char"/>
    <w:basedOn w:val="DefaultParagraphFont"/>
    <w:link w:val="BodyText"/>
    <w:uiPriority w:val="1"/>
    <w:rsid w:val="00240EB1"/>
    <w:rPr>
      <w:rFonts w:eastAsia="Myriad Pro" w:cs="Myriad Pro"/>
      <w:color w:val="231F20"/>
    </w:rPr>
  </w:style>
  <w:style w:type="paragraph" w:styleId="Header">
    <w:name w:val="header"/>
    <w:basedOn w:val="Normal"/>
    <w:link w:val="HeaderChar"/>
    <w:uiPriority w:val="99"/>
    <w:unhideWhenUsed/>
    <w:rsid w:val="00572665"/>
    <w:pPr>
      <w:tabs>
        <w:tab w:val="center" w:pos="4680"/>
        <w:tab w:val="right" w:pos="9360"/>
      </w:tabs>
    </w:pPr>
  </w:style>
  <w:style w:type="character" w:customStyle="1" w:styleId="HeaderChar">
    <w:name w:val="Header Char"/>
    <w:basedOn w:val="DefaultParagraphFont"/>
    <w:link w:val="Header"/>
    <w:uiPriority w:val="99"/>
    <w:rsid w:val="00572665"/>
    <w:rPr>
      <w:rFonts w:ascii="Myriad Pro" w:eastAsia="Myriad Pro" w:hAnsi="Myriad Pro" w:cs="Myriad Pro"/>
    </w:rPr>
  </w:style>
  <w:style w:type="paragraph" w:styleId="Footer">
    <w:name w:val="footer"/>
    <w:basedOn w:val="Normal"/>
    <w:link w:val="FooterChar"/>
    <w:uiPriority w:val="99"/>
    <w:unhideWhenUsed/>
    <w:rsid w:val="00572665"/>
    <w:pPr>
      <w:tabs>
        <w:tab w:val="center" w:pos="4680"/>
        <w:tab w:val="right" w:pos="9360"/>
      </w:tabs>
    </w:pPr>
  </w:style>
  <w:style w:type="character" w:customStyle="1" w:styleId="FooterChar">
    <w:name w:val="Footer Char"/>
    <w:basedOn w:val="DefaultParagraphFont"/>
    <w:link w:val="Footer"/>
    <w:uiPriority w:val="99"/>
    <w:rsid w:val="00572665"/>
    <w:rPr>
      <w:rFonts w:ascii="Myriad Pro" w:eastAsia="Myriad Pro" w:hAnsi="Myriad Pro" w:cs="Myriad Pro"/>
    </w:rPr>
  </w:style>
  <w:style w:type="character" w:styleId="Hyperlink">
    <w:name w:val="Hyperlink"/>
    <w:basedOn w:val="DefaultParagraphFont"/>
    <w:uiPriority w:val="99"/>
    <w:unhideWhenUsed/>
    <w:rsid w:val="00B91C3F"/>
    <w:rPr>
      <w:color w:val="0000FF" w:themeColor="hyperlink"/>
      <w:u w:val="single"/>
    </w:rPr>
  </w:style>
  <w:style w:type="character" w:styleId="UnresolvedMention">
    <w:name w:val="Unresolved Mention"/>
    <w:basedOn w:val="DefaultParagraphFont"/>
    <w:uiPriority w:val="99"/>
    <w:semiHidden/>
    <w:unhideWhenUsed/>
    <w:rsid w:val="00B91C3F"/>
    <w:rPr>
      <w:color w:val="605E5C"/>
      <w:shd w:val="clear" w:color="auto" w:fill="E1DFDD"/>
    </w:rPr>
  </w:style>
  <w:style w:type="character" w:customStyle="1" w:styleId="Heading3Char">
    <w:name w:val="Heading 3 Char"/>
    <w:basedOn w:val="DefaultParagraphFont"/>
    <w:link w:val="Heading3"/>
    <w:uiPriority w:val="9"/>
    <w:rsid w:val="00240EB1"/>
    <w:rPr>
      <w:rFonts w:asciiTheme="majorHAnsi" w:eastAsia="Myriad Pro" w:hAnsiTheme="majorHAnsi" w:cs="Myriad Pro"/>
      <w:b/>
      <w:bCs/>
      <w:color w:val="231F20"/>
      <w:sz w:val="26"/>
      <w:szCs w:val="26"/>
    </w:rPr>
  </w:style>
  <w:style w:type="character" w:customStyle="1" w:styleId="Heading2Char">
    <w:name w:val="Heading 2 Char"/>
    <w:basedOn w:val="DefaultParagraphFont"/>
    <w:link w:val="Heading2"/>
    <w:uiPriority w:val="9"/>
    <w:rsid w:val="00064AE3"/>
    <w:rPr>
      <w:rFonts w:asciiTheme="majorHAnsi" w:eastAsia="Myriad Pro" w:hAnsiTheme="majorHAnsi" w:cs="Myriad Pro"/>
      <w:b/>
      <w:bCs/>
      <w:color w:val="231F20"/>
      <w:sz w:val="30"/>
      <w:szCs w:val="30"/>
    </w:rPr>
  </w:style>
  <w:style w:type="table" w:styleId="TableGrid">
    <w:name w:val="Table Grid"/>
    <w:basedOn w:val="TableNormal"/>
    <w:uiPriority w:val="39"/>
    <w:rsid w:val="003212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Heading1"/>
    <w:next w:val="Normal"/>
    <w:uiPriority w:val="39"/>
    <w:qFormat/>
    <w:rsid w:val="00321226"/>
    <w:pPr>
      <w:widowControl/>
      <w:autoSpaceDE/>
      <w:autoSpaceDN/>
      <w:spacing w:before="100" w:beforeAutospacing="1" w:after="100" w:afterAutospacing="1" w:line="276" w:lineRule="auto"/>
      <w:ind w:left="720" w:hanging="720"/>
      <w:outlineLvl w:val="9"/>
    </w:pPr>
    <w:rPr>
      <w:rFonts w:ascii="Arial" w:eastAsia="Calibri" w:hAnsi="Arial" w:cs="Times New Roman"/>
      <w:sz w:val="22"/>
      <w:szCs w:val="20"/>
      <w:lang w:val="x-none" w:eastAsia="x-none"/>
    </w:rPr>
  </w:style>
  <w:style w:type="paragraph" w:styleId="TOC2">
    <w:name w:val="toc 2"/>
    <w:basedOn w:val="Normal"/>
    <w:next w:val="Normal"/>
    <w:uiPriority w:val="39"/>
    <w:unhideWhenUsed/>
    <w:qFormat/>
    <w:rsid w:val="00321226"/>
    <w:pPr>
      <w:widowControl/>
      <w:autoSpaceDE/>
      <w:autoSpaceDN/>
      <w:spacing w:before="100" w:beforeAutospacing="1" w:after="100" w:afterAutospacing="1"/>
      <w:ind w:left="216"/>
    </w:pPr>
    <w:rPr>
      <w:rFonts w:ascii="Arial" w:eastAsia="Calibri" w:hAnsi="Arial" w:cs="Times New Roman"/>
      <w:sz w:val="20"/>
      <w:szCs w:val="20"/>
    </w:rPr>
  </w:style>
  <w:style w:type="paragraph" w:customStyle="1" w:styleId="InstructionsHeading">
    <w:name w:val="Instructions/Heading"/>
    <w:qFormat/>
    <w:rsid w:val="00943BCE"/>
    <w:pPr>
      <w:widowControl/>
      <w:autoSpaceDE/>
      <w:autoSpaceDN/>
      <w:spacing w:after="240"/>
      <w:outlineLvl w:val="0"/>
    </w:pPr>
    <w:rPr>
      <w:rFonts w:ascii="Arial" w:eastAsia="Calibri" w:hAnsi="Arial" w:cs="Arial"/>
      <w:b/>
      <w:sz w:val="30"/>
      <w:szCs w:val="30"/>
    </w:rPr>
  </w:style>
  <w:style w:type="paragraph" w:styleId="TOCHeading">
    <w:name w:val="TOC Heading"/>
    <w:basedOn w:val="Heading1"/>
    <w:next w:val="Normal"/>
    <w:uiPriority w:val="39"/>
    <w:unhideWhenUsed/>
    <w:qFormat/>
    <w:rsid w:val="00321226"/>
    <w:pPr>
      <w:keepNext/>
      <w:keepLines/>
      <w:widowControl/>
      <w:autoSpaceDE/>
      <w:autoSpaceDN/>
      <w:spacing w:before="240" w:after="0" w:line="259" w:lineRule="auto"/>
      <w:ind w:left="0"/>
      <w:outlineLvl w:val="9"/>
    </w:pPr>
    <w:rPr>
      <w:rFonts w:eastAsiaTheme="majorEastAsia" w:cstheme="majorBidi"/>
      <w:b w:val="0"/>
      <w:bCs w:val="0"/>
      <w:color w:val="365F91" w:themeColor="accent1" w:themeShade="BF"/>
      <w:sz w:val="32"/>
      <w:szCs w:val="32"/>
    </w:rPr>
  </w:style>
  <w:style w:type="character" w:styleId="CommentReference">
    <w:name w:val="annotation reference"/>
    <w:basedOn w:val="DefaultParagraphFont"/>
    <w:uiPriority w:val="99"/>
    <w:semiHidden/>
    <w:unhideWhenUsed/>
    <w:rsid w:val="00321226"/>
    <w:rPr>
      <w:sz w:val="16"/>
      <w:szCs w:val="16"/>
    </w:rPr>
  </w:style>
  <w:style w:type="paragraph" w:styleId="CommentText">
    <w:name w:val="annotation text"/>
    <w:basedOn w:val="Normal"/>
    <w:link w:val="CommentTextChar"/>
    <w:unhideWhenUsed/>
    <w:rsid w:val="00321226"/>
    <w:pPr>
      <w:widowControl/>
      <w:autoSpaceDE/>
      <w:autoSpaceDN/>
      <w:spacing w:after="160"/>
    </w:pPr>
    <w:rPr>
      <w:rFonts w:eastAsiaTheme="minorHAnsi" w:cstheme="minorBidi"/>
      <w:sz w:val="20"/>
      <w:szCs w:val="20"/>
    </w:rPr>
  </w:style>
  <w:style w:type="character" w:customStyle="1" w:styleId="CommentTextChar">
    <w:name w:val="Comment Text Char"/>
    <w:basedOn w:val="DefaultParagraphFont"/>
    <w:link w:val="CommentText"/>
    <w:rsid w:val="00321226"/>
    <w:rPr>
      <w:sz w:val="20"/>
      <w:szCs w:val="20"/>
    </w:rPr>
  </w:style>
  <w:style w:type="paragraph" w:customStyle="1" w:styleId="InstructionsText">
    <w:name w:val="Instructions/Text"/>
    <w:qFormat/>
    <w:rsid w:val="00064AE3"/>
    <w:pPr>
      <w:spacing w:after="120"/>
    </w:pPr>
    <w:rPr>
      <w:rFonts w:ascii="Times New Roman" w:eastAsia="Myriad Pro" w:hAnsi="Times New Roman" w:cs="Times New Roman"/>
      <w:sz w:val="24"/>
    </w:rPr>
  </w:style>
  <w:style w:type="paragraph" w:customStyle="1" w:styleId="ChartNumber">
    <w:name w:val="Chart Number"/>
    <w:basedOn w:val="Normal"/>
    <w:qFormat/>
    <w:rsid w:val="00336D45"/>
    <w:pPr>
      <w:spacing w:before="57" w:line="271" w:lineRule="exact"/>
      <w:ind w:left="122"/>
    </w:pPr>
    <w:rPr>
      <w:rFonts w:ascii="Arial" w:hAnsi="Arial" w:cs="Arial"/>
      <w:b/>
      <w:color w:val="231F20"/>
    </w:rPr>
  </w:style>
  <w:style w:type="numbering" w:customStyle="1" w:styleId="CurrentList1">
    <w:name w:val="Current List1"/>
    <w:uiPriority w:val="99"/>
    <w:rsid w:val="00BB4D35"/>
    <w:pPr>
      <w:numPr>
        <w:numId w:val="15"/>
      </w:numPr>
    </w:pPr>
  </w:style>
  <w:style w:type="numbering" w:customStyle="1" w:styleId="CurrentList2">
    <w:name w:val="Current List2"/>
    <w:uiPriority w:val="99"/>
    <w:rsid w:val="00BB4D35"/>
    <w:pPr>
      <w:numPr>
        <w:numId w:val="16"/>
      </w:numPr>
    </w:pPr>
  </w:style>
  <w:style w:type="paragraph" w:customStyle="1" w:styleId="Blueitalicsinstructionstext">
    <w:name w:val="Blue italics instructions text"/>
    <w:basedOn w:val="Normal"/>
    <w:qFormat/>
    <w:rsid w:val="00C25B80"/>
    <w:pPr>
      <w:widowControl/>
      <w:autoSpaceDE/>
      <w:autoSpaceDN/>
    </w:pPr>
    <w:rPr>
      <w:rFonts w:ascii="Times New Roman" w:eastAsia="Times New Roman" w:hAnsi="Times New Roman" w:cs="Times New Roman"/>
      <w:i/>
      <w:color w:val="0000FF"/>
    </w:rPr>
  </w:style>
  <w:style w:type="character" w:customStyle="1" w:styleId="Heading1Char">
    <w:name w:val="Heading 1 Char"/>
    <w:basedOn w:val="DefaultParagraphFont"/>
    <w:link w:val="Heading1"/>
    <w:uiPriority w:val="9"/>
    <w:rsid w:val="00C25B80"/>
    <w:rPr>
      <w:rFonts w:asciiTheme="majorHAnsi" w:eastAsia="Myriad Pro" w:hAnsiTheme="majorHAnsi" w:cstheme="majorHAnsi"/>
      <w:b/>
      <w:bCs/>
      <w:sz w:val="40"/>
      <w:szCs w:val="42"/>
    </w:rPr>
  </w:style>
  <w:style w:type="paragraph" w:customStyle="1" w:styleId="documenttitle">
    <w:name w:val="document title"/>
    <w:qFormat/>
    <w:rsid w:val="00C25B80"/>
    <w:pPr>
      <w:widowControl/>
      <w:autoSpaceDE/>
      <w:autoSpaceDN/>
    </w:pPr>
    <w:rPr>
      <w:rFonts w:ascii="Arial" w:eastAsia="Calibri" w:hAnsi="Arial" w:cs="Arial"/>
      <w:b/>
      <w:sz w:val="30"/>
      <w:szCs w:val="30"/>
    </w:rPr>
  </w:style>
  <w:style w:type="paragraph" w:styleId="TOC3">
    <w:name w:val="toc 3"/>
    <w:basedOn w:val="Normal"/>
    <w:next w:val="Normal"/>
    <w:autoRedefine/>
    <w:uiPriority w:val="39"/>
    <w:unhideWhenUsed/>
    <w:rsid w:val="00C25B80"/>
    <w:pPr>
      <w:widowControl/>
      <w:autoSpaceDE/>
      <w:autoSpaceDN/>
      <w:spacing w:after="100" w:line="259" w:lineRule="auto"/>
      <w:ind w:left="440"/>
    </w:pPr>
    <w:rPr>
      <w:rFonts w:eastAsiaTheme="minorHAnsi" w:cstheme="minorBidi"/>
    </w:rPr>
  </w:style>
  <w:style w:type="paragraph" w:styleId="CommentSubject">
    <w:name w:val="annotation subject"/>
    <w:basedOn w:val="CommentText"/>
    <w:next w:val="CommentText"/>
    <w:link w:val="CommentSubjectChar"/>
    <w:uiPriority w:val="99"/>
    <w:semiHidden/>
    <w:unhideWhenUsed/>
    <w:rsid w:val="00C25B80"/>
    <w:rPr>
      <w:b/>
      <w:bCs/>
    </w:rPr>
  </w:style>
  <w:style w:type="character" w:customStyle="1" w:styleId="CommentSubjectChar">
    <w:name w:val="Comment Subject Char"/>
    <w:basedOn w:val="CommentTextChar"/>
    <w:link w:val="CommentSubject"/>
    <w:uiPriority w:val="99"/>
    <w:semiHidden/>
    <w:rsid w:val="00C25B80"/>
    <w:rPr>
      <w:b/>
      <w:bCs/>
      <w:sz w:val="20"/>
      <w:szCs w:val="20"/>
    </w:rPr>
  </w:style>
  <w:style w:type="paragraph" w:styleId="BalloonText">
    <w:name w:val="Balloon Text"/>
    <w:basedOn w:val="Normal"/>
    <w:link w:val="BalloonTextChar"/>
    <w:uiPriority w:val="99"/>
    <w:semiHidden/>
    <w:unhideWhenUsed/>
    <w:rsid w:val="00C25B80"/>
    <w:pPr>
      <w:widowControl/>
      <w:autoSpaceDE/>
      <w:autoSpaceDN/>
    </w:pPr>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C25B80"/>
    <w:rPr>
      <w:rFonts w:ascii="Segoe UI" w:hAnsi="Segoe UI" w:cs="Segoe UI"/>
      <w:sz w:val="18"/>
      <w:szCs w:val="18"/>
    </w:rPr>
  </w:style>
  <w:style w:type="paragraph" w:customStyle="1" w:styleId="Heading3graybox">
    <w:name w:val="Heading 3 gray box"/>
    <w:qFormat/>
    <w:rsid w:val="00064AE3"/>
    <w:pPr>
      <w:spacing w:after="120"/>
    </w:pPr>
    <w:rPr>
      <w:rFonts w:asciiTheme="majorHAnsi" w:eastAsia="Myriad Pro" w:hAnsiTheme="majorHAnsi" w:cs="Myriad Pro"/>
      <w:b/>
      <w:bCs/>
      <w:sz w:val="24"/>
      <w:szCs w:val="24"/>
    </w:rPr>
  </w:style>
  <w:style w:type="paragraph" w:styleId="Revision">
    <w:name w:val="Revision"/>
    <w:hidden/>
    <w:uiPriority w:val="99"/>
    <w:semiHidden/>
    <w:rsid w:val="00C37ED8"/>
    <w:pPr>
      <w:widowControl/>
      <w:autoSpaceDE/>
      <w:autoSpaceDN/>
    </w:pPr>
    <w:rPr>
      <w:rFonts w:eastAsia="Myriad Pro" w:cs="Myriad Pro"/>
    </w:rPr>
  </w:style>
  <w:style w:type="character" w:customStyle="1" w:styleId="Heading4Char">
    <w:name w:val="Heading 4 Char"/>
    <w:basedOn w:val="DefaultParagraphFont"/>
    <w:link w:val="Heading4"/>
    <w:uiPriority w:val="9"/>
    <w:rsid w:val="00943BCE"/>
    <w:rPr>
      <w:rFonts w:asciiTheme="majorHAnsi" w:eastAsia="Myriad Pro" w:hAnsiTheme="majorHAnsi" w:cs="Myriad Pro"/>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9394240">
      <w:bodyDiv w:val="1"/>
      <w:marLeft w:val="0"/>
      <w:marRight w:val="0"/>
      <w:marTop w:val="0"/>
      <w:marBottom w:val="0"/>
      <w:divBdr>
        <w:top w:val="none" w:sz="0" w:space="0" w:color="auto"/>
        <w:left w:val="none" w:sz="0" w:space="0" w:color="auto"/>
        <w:bottom w:val="none" w:sz="0" w:space="0" w:color="auto"/>
        <w:right w:val="none" w:sz="0" w:space="0" w:color="auto"/>
      </w:divBdr>
      <w:divsChild>
        <w:div w:id="684869338">
          <w:marLeft w:val="0"/>
          <w:marRight w:val="0"/>
          <w:marTop w:val="0"/>
          <w:marBottom w:val="0"/>
          <w:divBdr>
            <w:top w:val="none" w:sz="0" w:space="0" w:color="auto"/>
            <w:left w:val="none" w:sz="0" w:space="0" w:color="auto"/>
            <w:bottom w:val="none" w:sz="0" w:space="0" w:color="auto"/>
            <w:right w:val="none" w:sz="0" w:space="0" w:color="auto"/>
          </w:divBdr>
          <w:divsChild>
            <w:div w:id="591665932">
              <w:marLeft w:val="0"/>
              <w:marRight w:val="0"/>
              <w:marTop w:val="0"/>
              <w:marBottom w:val="0"/>
              <w:divBdr>
                <w:top w:val="none" w:sz="0" w:space="0" w:color="auto"/>
                <w:left w:val="none" w:sz="0" w:space="0" w:color="auto"/>
                <w:bottom w:val="none" w:sz="0" w:space="0" w:color="auto"/>
                <w:right w:val="none" w:sz="0" w:space="0" w:color="auto"/>
              </w:divBdr>
              <w:divsChild>
                <w:div w:id="2010863459">
                  <w:marLeft w:val="0"/>
                  <w:marRight w:val="0"/>
                  <w:marTop w:val="0"/>
                  <w:marBottom w:val="0"/>
                  <w:divBdr>
                    <w:top w:val="none" w:sz="0" w:space="0" w:color="auto"/>
                    <w:left w:val="none" w:sz="0" w:space="0" w:color="auto"/>
                    <w:bottom w:val="none" w:sz="0" w:space="0" w:color="auto"/>
                    <w:right w:val="none" w:sz="0" w:space="0" w:color="auto"/>
                  </w:divBdr>
                  <w:divsChild>
                    <w:div w:id="2073887380">
                      <w:marLeft w:val="0"/>
                      <w:marRight w:val="0"/>
                      <w:marTop w:val="0"/>
                      <w:marBottom w:val="0"/>
                      <w:divBdr>
                        <w:top w:val="none" w:sz="0" w:space="0" w:color="auto"/>
                        <w:left w:val="none" w:sz="0" w:space="0" w:color="auto"/>
                        <w:bottom w:val="none" w:sz="0" w:space="0" w:color="auto"/>
                        <w:right w:val="none" w:sz="0" w:space="0" w:color="auto"/>
                      </w:divBdr>
                      <w:divsChild>
                        <w:div w:id="1559248793">
                          <w:marLeft w:val="0"/>
                          <w:marRight w:val="0"/>
                          <w:marTop w:val="0"/>
                          <w:marBottom w:val="0"/>
                          <w:divBdr>
                            <w:top w:val="none" w:sz="0" w:space="0" w:color="auto"/>
                            <w:left w:val="none" w:sz="0" w:space="0" w:color="auto"/>
                            <w:bottom w:val="none" w:sz="0" w:space="0" w:color="auto"/>
                            <w:right w:val="none" w:sz="0" w:space="0" w:color="auto"/>
                          </w:divBdr>
                          <w:divsChild>
                            <w:div w:id="1787195209">
                              <w:marLeft w:val="0"/>
                              <w:marRight w:val="0"/>
                              <w:marTop w:val="0"/>
                              <w:marBottom w:val="0"/>
                              <w:divBdr>
                                <w:top w:val="none" w:sz="0" w:space="0" w:color="auto"/>
                                <w:left w:val="none" w:sz="0" w:space="0" w:color="auto"/>
                                <w:bottom w:val="none" w:sz="0" w:space="0" w:color="auto"/>
                                <w:right w:val="single" w:sz="6" w:space="0" w:color="E0E4E9"/>
                              </w:divBdr>
                              <w:divsChild>
                                <w:div w:id="973406544">
                                  <w:marLeft w:val="0"/>
                                  <w:marRight w:val="0"/>
                                  <w:marTop w:val="0"/>
                                  <w:marBottom w:val="0"/>
                                  <w:divBdr>
                                    <w:top w:val="none" w:sz="0" w:space="0" w:color="auto"/>
                                    <w:left w:val="none" w:sz="0" w:space="0" w:color="auto"/>
                                    <w:bottom w:val="none" w:sz="0" w:space="0" w:color="auto"/>
                                    <w:right w:val="none" w:sz="0" w:space="0" w:color="auto"/>
                                  </w:divBdr>
                                  <w:divsChild>
                                    <w:div w:id="382605472">
                                      <w:marLeft w:val="0"/>
                                      <w:marRight w:val="0"/>
                                      <w:marTop w:val="0"/>
                                      <w:marBottom w:val="0"/>
                                      <w:divBdr>
                                        <w:top w:val="none" w:sz="0" w:space="0" w:color="auto"/>
                                        <w:left w:val="none" w:sz="0" w:space="0" w:color="auto"/>
                                        <w:bottom w:val="none" w:sz="0" w:space="0" w:color="auto"/>
                                        <w:right w:val="none" w:sz="0" w:space="0" w:color="auto"/>
                                      </w:divBdr>
                                      <w:divsChild>
                                        <w:div w:id="1302345178">
                                          <w:marLeft w:val="0"/>
                                          <w:marRight w:val="0"/>
                                          <w:marTop w:val="0"/>
                                          <w:marBottom w:val="0"/>
                                          <w:divBdr>
                                            <w:top w:val="none" w:sz="0" w:space="0" w:color="auto"/>
                                            <w:left w:val="none" w:sz="0" w:space="0" w:color="auto"/>
                                            <w:bottom w:val="none" w:sz="0" w:space="0" w:color="auto"/>
                                            <w:right w:val="none" w:sz="0" w:space="0" w:color="auto"/>
                                          </w:divBdr>
                                          <w:divsChild>
                                            <w:div w:id="1053306959">
                                              <w:marLeft w:val="0"/>
                                              <w:marRight w:val="0"/>
                                              <w:marTop w:val="0"/>
                                              <w:marBottom w:val="0"/>
                                              <w:divBdr>
                                                <w:top w:val="none" w:sz="0" w:space="0" w:color="auto"/>
                                                <w:left w:val="none" w:sz="0" w:space="0" w:color="auto"/>
                                                <w:bottom w:val="none" w:sz="0" w:space="0" w:color="auto"/>
                                                <w:right w:val="none" w:sz="0" w:space="0" w:color="auto"/>
                                              </w:divBdr>
                                              <w:divsChild>
                                                <w:div w:id="1360282416">
                                                  <w:marLeft w:val="0"/>
                                                  <w:marRight w:val="0"/>
                                                  <w:marTop w:val="0"/>
                                                  <w:marBottom w:val="0"/>
                                                  <w:divBdr>
                                                    <w:top w:val="none" w:sz="0" w:space="0" w:color="auto"/>
                                                    <w:left w:val="none" w:sz="0" w:space="0" w:color="auto"/>
                                                    <w:bottom w:val="none" w:sz="0" w:space="0" w:color="auto"/>
                                                    <w:right w:val="none" w:sz="0" w:space="0" w:color="auto"/>
                                                  </w:divBdr>
                                                  <w:divsChild>
                                                    <w:div w:id="1061055731">
                                                      <w:marLeft w:val="0"/>
                                                      <w:marRight w:val="0"/>
                                                      <w:marTop w:val="0"/>
                                                      <w:marBottom w:val="0"/>
                                                      <w:divBdr>
                                                        <w:top w:val="none" w:sz="0" w:space="0" w:color="auto"/>
                                                        <w:left w:val="none" w:sz="0" w:space="0" w:color="auto"/>
                                                        <w:bottom w:val="none" w:sz="0" w:space="0" w:color="auto"/>
                                                        <w:right w:val="none" w:sz="0" w:space="0" w:color="auto"/>
                                                      </w:divBdr>
                                                      <w:divsChild>
                                                        <w:div w:id="1708675623">
                                                          <w:marLeft w:val="0"/>
                                                          <w:marRight w:val="0"/>
                                                          <w:marTop w:val="0"/>
                                                          <w:marBottom w:val="0"/>
                                                          <w:divBdr>
                                                            <w:top w:val="none" w:sz="0" w:space="0" w:color="auto"/>
                                                            <w:left w:val="none" w:sz="0" w:space="0" w:color="auto"/>
                                                            <w:bottom w:val="none" w:sz="0" w:space="0" w:color="auto"/>
                                                            <w:right w:val="none" w:sz="0" w:space="0" w:color="auto"/>
                                                          </w:divBdr>
                                                          <w:divsChild>
                                                            <w:div w:id="91903785">
                                                              <w:marLeft w:val="0"/>
                                                              <w:marRight w:val="0"/>
                                                              <w:marTop w:val="0"/>
                                                              <w:marBottom w:val="0"/>
                                                              <w:divBdr>
                                                                <w:top w:val="none" w:sz="0" w:space="0" w:color="auto"/>
                                                                <w:left w:val="none" w:sz="0" w:space="0" w:color="auto"/>
                                                                <w:bottom w:val="none" w:sz="0" w:space="0" w:color="auto"/>
                                                                <w:right w:val="none" w:sz="0" w:space="0" w:color="auto"/>
                                                              </w:divBdr>
                                                              <w:divsChild>
                                                                <w:div w:id="1990473739">
                                                                  <w:marLeft w:val="0"/>
                                                                  <w:marRight w:val="0"/>
                                                                  <w:marTop w:val="0"/>
                                                                  <w:marBottom w:val="0"/>
                                                                  <w:divBdr>
                                                                    <w:top w:val="none" w:sz="0" w:space="0" w:color="auto"/>
                                                                    <w:left w:val="none" w:sz="0" w:space="0" w:color="auto"/>
                                                                    <w:bottom w:val="none" w:sz="0" w:space="0" w:color="auto"/>
                                                                    <w:right w:val="none" w:sz="0" w:space="0" w:color="auto"/>
                                                                  </w:divBdr>
                                                                  <w:divsChild>
                                                                    <w:div w:id="1838030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1002465">
                                                  <w:marLeft w:val="0"/>
                                                  <w:marRight w:val="0"/>
                                                  <w:marTop w:val="0"/>
                                                  <w:marBottom w:val="0"/>
                                                  <w:divBdr>
                                                    <w:top w:val="none" w:sz="0" w:space="0" w:color="auto"/>
                                                    <w:left w:val="none" w:sz="0" w:space="0" w:color="auto"/>
                                                    <w:bottom w:val="none" w:sz="0" w:space="0" w:color="auto"/>
                                                    <w:right w:val="none" w:sz="0" w:space="0" w:color="auto"/>
                                                  </w:divBdr>
                                                  <w:divsChild>
                                                    <w:div w:id="567307805">
                                                      <w:marLeft w:val="0"/>
                                                      <w:marRight w:val="0"/>
                                                      <w:marTop w:val="0"/>
                                                      <w:marBottom w:val="0"/>
                                                      <w:divBdr>
                                                        <w:top w:val="single" w:sz="6" w:space="0" w:color="E0E4E9"/>
                                                        <w:left w:val="none" w:sz="0" w:space="0" w:color="auto"/>
                                                        <w:bottom w:val="none" w:sz="0" w:space="0" w:color="auto"/>
                                                        <w:right w:val="none" w:sz="0" w:space="0" w:color="auto"/>
                                                      </w:divBdr>
                                                    </w:div>
                                                  </w:divsChild>
                                                </w:div>
                                              </w:divsChild>
                                            </w:div>
                                          </w:divsChild>
                                        </w:div>
                                      </w:divsChild>
                                    </w:div>
                                  </w:divsChild>
                                </w:div>
                              </w:divsChild>
                            </w:div>
                            <w:div w:id="1457987785">
                              <w:marLeft w:val="0"/>
                              <w:marRight w:val="0"/>
                              <w:marTop w:val="0"/>
                              <w:marBottom w:val="0"/>
                              <w:divBdr>
                                <w:top w:val="none" w:sz="0" w:space="0" w:color="auto"/>
                                <w:left w:val="none" w:sz="0" w:space="0" w:color="auto"/>
                                <w:bottom w:val="none" w:sz="0" w:space="0" w:color="auto"/>
                                <w:right w:val="none" w:sz="0" w:space="0" w:color="auto"/>
                              </w:divBdr>
                              <w:divsChild>
                                <w:div w:id="1672443754">
                                  <w:marLeft w:val="0"/>
                                  <w:marRight w:val="0"/>
                                  <w:marTop w:val="0"/>
                                  <w:marBottom w:val="0"/>
                                  <w:divBdr>
                                    <w:top w:val="none" w:sz="0" w:space="0" w:color="auto"/>
                                    <w:left w:val="none" w:sz="0" w:space="0" w:color="auto"/>
                                    <w:bottom w:val="none" w:sz="0" w:space="0" w:color="auto"/>
                                    <w:right w:val="none" w:sz="0" w:space="0" w:color="auto"/>
                                  </w:divBdr>
                                  <w:divsChild>
                                    <w:div w:id="135225270">
                                      <w:marLeft w:val="0"/>
                                      <w:marRight w:val="0"/>
                                      <w:marTop w:val="0"/>
                                      <w:marBottom w:val="0"/>
                                      <w:divBdr>
                                        <w:top w:val="none" w:sz="0" w:space="0" w:color="auto"/>
                                        <w:left w:val="none" w:sz="0" w:space="0" w:color="auto"/>
                                        <w:bottom w:val="none" w:sz="0" w:space="0" w:color="auto"/>
                                        <w:right w:val="none" w:sz="0" w:space="0" w:color="auto"/>
                                      </w:divBdr>
                                      <w:divsChild>
                                        <w:div w:id="264004301">
                                          <w:marLeft w:val="0"/>
                                          <w:marRight w:val="0"/>
                                          <w:marTop w:val="0"/>
                                          <w:marBottom w:val="0"/>
                                          <w:divBdr>
                                            <w:top w:val="none" w:sz="0" w:space="0" w:color="auto"/>
                                            <w:left w:val="none" w:sz="0" w:space="0" w:color="auto"/>
                                            <w:bottom w:val="single" w:sz="6" w:space="12" w:color="E0E4E9"/>
                                            <w:right w:val="none" w:sz="0" w:space="0" w:color="auto"/>
                                          </w:divBdr>
                                          <w:divsChild>
                                            <w:div w:id="1794052318">
                                              <w:marLeft w:val="0"/>
                                              <w:marRight w:val="0"/>
                                              <w:marTop w:val="0"/>
                                              <w:marBottom w:val="0"/>
                                              <w:divBdr>
                                                <w:top w:val="none" w:sz="0" w:space="0" w:color="auto"/>
                                                <w:left w:val="none" w:sz="0" w:space="0" w:color="auto"/>
                                                <w:bottom w:val="none" w:sz="0" w:space="0" w:color="auto"/>
                                                <w:right w:val="none" w:sz="0" w:space="0" w:color="auto"/>
                                              </w:divBdr>
                                              <w:divsChild>
                                                <w:div w:id="1785726392">
                                                  <w:marLeft w:val="0"/>
                                                  <w:marRight w:val="210"/>
                                                  <w:marTop w:val="0"/>
                                                  <w:marBottom w:val="0"/>
                                                  <w:divBdr>
                                                    <w:top w:val="none" w:sz="0" w:space="0" w:color="auto"/>
                                                    <w:left w:val="none" w:sz="0" w:space="0" w:color="auto"/>
                                                    <w:bottom w:val="none" w:sz="0" w:space="0" w:color="auto"/>
                                                    <w:right w:val="none" w:sz="0" w:space="0" w:color="auto"/>
                                                  </w:divBdr>
                                                  <w:divsChild>
                                                    <w:div w:id="1919097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788914">
                                              <w:marLeft w:val="0"/>
                                              <w:marRight w:val="0"/>
                                              <w:marTop w:val="0"/>
                                              <w:marBottom w:val="0"/>
                                              <w:divBdr>
                                                <w:top w:val="none" w:sz="0" w:space="0" w:color="auto"/>
                                                <w:left w:val="none" w:sz="0" w:space="0" w:color="auto"/>
                                                <w:bottom w:val="none" w:sz="0" w:space="0" w:color="auto"/>
                                                <w:right w:val="none" w:sz="0" w:space="0" w:color="auto"/>
                                              </w:divBdr>
                                              <w:divsChild>
                                                <w:div w:id="2137795347">
                                                  <w:marLeft w:val="0"/>
                                                  <w:marRight w:val="0"/>
                                                  <w:marTop w:val="0"/>
                                                  <w:marBottom w:val="0"/>
                                                  <w:divBdr>
                                                    <w:top w:val="none" w:sz="0" w:space="0" w:color="auto"/>
                                                    <w:left w:val="none" w:sz="0" w:space="0" w:color="auto"/>
                                                    <w:bottom w:val="none" w:sz="0" w:space="0" w:color="auto"/>
                                                    <w:right w:val="none" w:sz="0" w:space="0" w:color="auto"/>
                                                  </w:divBdr>
                                                  <w:divsChild>
                                                    <w:div w:id="880436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irchwood-step-therapy.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birchwood-step-therapy.com" TargetMode="External"/><Relationship Id="rId17" Type="http://schemas.openxmlformats.org/officeDocument/2006/relationships/hyperlink" Target="http://www.birchwood-real-time-benefit-tool.com" TargetMode="Externa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birchwood-prior-authorization.com"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irchwood-prior-authorizatio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A3C1798156BCF409E671BBD696335B0" ma:contentTypeVersion="11" ma:contentTypeDescription="Create a new document." ma:contentTypeScope="" ma:versionID="d3b3d035b78a01c24683bc72b3227e49">
  <xsd:schema xmlns:xsd="http://www.w3.org/2001/XMLSchema" xmlns:xs="http://www.w3.org/2001/XMLSchema" xmlns:p="http://schemas.microsoft.com/office/2006/metadata/properties" xmlns:ns2="2fa35c44-77c6-4c84-bdcc-a4839ec33289" targetNamespace="http://schemas.microsoft.com/office/2006/metadata/properties" ma:root="true" ma:fieldsID="2f2594cbac28a13c0b2d212c42a402f5" ns2:_="">
    <xsd:import namespace="2fa35c44-77c6-4c84-bdcc-a4839ec33289"/>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a35c44-77c6-4c84-bdcc-a4839ec3328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86a8e296-5f29-4af2-954b-0de0d1e1f8bc" ContentTypeId="0x0101" PreviousValue="false"/>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D273D49-CDFA-403C-9588-901CF6820B8B}">
  <ds:schemaRefs>
    <ds:schemaRef ds:uri="2fa35c44-77c6-4c84-bdcc-a4839ec33289"/>
    <ds:schemaRef ds:uri="http://schemas.microsoft.com/office/2006/metadata/properties"/>
    <ds:schemaRef ds:uri="http://www.w3.org/XML/1998/namespace"/>
    <ds:schemaRef ds:uri="http://purl.org/dc/elements/1.1/"/>
    <ds:schemaRef ds:uri="http://purl.org/dc/terms/"/>
    <ds:schemaRef ds:uri="http://schemas.microsoft.com/office/2006/documentManagement/types"/>
    <ds:schemaRef ds:uri="http://schemas.openxmlformats.org/package/2006/metadata/core-properties"/>
    <ds:schemaRef ds:uri="http://schemas.microsoft.com/office/infopath/2007/PartnerControls"/>
    <ds:schemaRef ds:uri="http://purl.org/dc/dcmitype/"/>
  </ds:schemaRefs>
</ds:datastoreItem>
</file>

<file path=customXml/itemProps2.xml><?xml version="1.0" encoding="utf-8"?>
<ds:datastoreItem xmlns:ds="http://schemas.openxmlformats.org/officeDocument/2006/customXml" ds:itemID="{563FDCFE-8D64-407A-8BDB-3A01C6C3A2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a35c44-77c6-4c84-bdcc-a4839ec332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9EFBDB3-60AB-4A77-BFBF-BCF2EFA92698}">
  <ds:schemaRefs>
    <ds:schemaRef ds:uri="Microsoft.SharePoint.Taxonomy.ContentTypeSync"/>
  </ds:schemaRefs>
</ds:datastoreItem>
</file>

<file path=customXml/itemProps4.xml><?xml version="1.0" encoding="utf-8"?>
<ds:datastoreItem xmlns:ds="http://schemas.openxmlformats.org/officeDocument/2006/customXml" ds:itemID="{3DF5BF3A-CFA1-408C-930A-003453A0C50A}">
  <ds:schemaRefs>
    <ds:schemaRef ds:uri="http://schemas.openxmlformats.org/officeDocument/2006/bibliography"/>
  </ds:schemaRefs>
</ds:datastoreItem>
</file>

<file path=customXml/itemProps5.xml><?xml version="1.0" encoding="utf-8"?>
<ds:datastoreItem xmlns:ds="http://schemas.openxmlformats.org/officeDocument/2006/customXml" ds:itemID="{C421ECAD-EAA7-4815-BB6A-177F051D0E2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341</Words>
  <Characters>1948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Meaghan Grimm</dc:creator>
  <cp:keywords/>
  <dc:description/>
  <cp:lastModifiedBy>MDBG-DPDP-VY</cp:lastModifiedBy>
  <cp:revision>3</cp:revision>
  <dcterms:created xsi:type="dcterms:W3CDTF">2025-05-14T18:50:00Z</dcterms:created>
  <dcterms:modified xsi:type="dcterms:W3CDTF">2025-05-14T18:54:00Z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2021-11-16T00:00:00Z</vt:filetime>
  </property>
  <property fmtid="{D5CDD505-2E9C-101B-9397-08002B2CF9AE}" pid="3" name="Creator">
    <vt:lpwstr>Adobe InDesign 16.4 (Macintosh)</vt:lpwstr>
  </property>
  <property fmtid="{D5CDD505-2E9C-101B-9397-08002B2CF9AE}" pid="4" name="LastSaved">
    <vt:filetime>2023-01-30T00:00:00Z</vt:filetime>
  </property>
  <property fmtid="{D5CDD505-2E9C-101B-9397-08002B2CF9AE}" pid="5" name="Producer">
    <vt:lpwstr>Adobe PDF Library 16.0</vt:lpwstr>
  </property>
  <property fmtid="{D5CDD505-2E9C-101B-9397-08002B2CF9AE}" pid="6" name="ContentTypeId">
    <vt:lpwstr>0x010100EA3C1798156BCF409E671BBD696335B0</vt:lpwstr>
  </property>
</Properties>
</file>